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B60" w:rsidRPr="00E61533" w:rsidRDefault="00465B60" w:rsidP="00465B60">
      <w:pPr>
        <w:pStyle w:val="aff8"/>
        <w:spacing w:line="360" w:lineRule="auto"/>
        <w:jc w:val="center"/>
        <w:rPr>
          <w:rFonts w:ascii="Times New Roman" w:hAnsi="Times New Roman" w:cs="Times New Roman"/>
          <w:sz w:val="20"/>
          <w:szCs w:val="20"/>
        </w:rPr>
      </w:pPr>
      <w:r w:rsidRPr="00E61533">
        <w:rPr>
          <w:rStyle w:val="a3"/>
          <w:rFonts w:ascii="Times New Roman" w:hAnsi="Times New Roman" w:cs="Times New Roman"/>
          <w:color w:val="auto"/>
          <w:sz w:val="20"/>
          <w:szCs w:val="20"/>
        </w:rPr>
        <w:t xml:space="preserve">ДОГОВОР </w:t>
      </w:r>
      <w:r w:rsidR="00551E94" w:rsidRPr="00E61533">
        <w:rPr>
          <w:rStyle w:val="a3"/>
          <w:rFonts w:ascii="Times New Roman" w:hAnsi="Times New Roman" w:cs="Times New Roman"/>
          <w:color w:val="auto"/>
          <w:sz w:val="20"/>
          <w:szCs w:val="20"/>
        </w:rPr>
        <w:t xml:space="preserve">№ </w:t>
      </w:r>
      <w:r w:rsidR="00B32BE6">
        <w:rPr>
          <w:rStyle w:val="a3"/>
          <w:rFonts w:ascii="Times New Roman" w:hAnsi="Times New Roman" w:cs="Times New Roman"/>
          <w:color w:val="auto"/>
          <w:sz w:val="20"/>
          <w:szCs w:val="20"/>
        </w:rPr>
        <w:t>_________</w:t>
      </w:r>
    </w:p>
    <w:p w:rsidR="00465B60" w:rsidRPr="00E61533" w:rsidRDefault="00465B60" w:rsidP="00465B60">
      <w:pPr>
        <w:pStyle w:val="aff8"/>
        <w:spacing w:line="360" w:lineRule="auto"/>
        <w:jc w:val="center"/>
        <w:rPr>
          <w:rFonts w:ascii="Times New Roman" w:hAnsi="Times New Roman" w:cs="Times New Roman"/>
          <w:sz w:val="20"/>
          <w:szCs w:val="20"/>
        </w:rPr>
      </w:pPr>
      <w:r w:rsidRPr="00E61533">
        <w:rPr>
          <w:rStyle w:val="a3"/>
          <w:rFonts w:ascii="Times New Roman" w:hAnsi="Times New Roman" w:cs="Times New Roman"/>
          <w:color w:val="auto"/>
          <w:sz w:val="20"/>
          <w:szCs w:val="20"/>
        </w:rPr>
        <w:t>холодного водоснабжения и водоотведения</w:t>
      </w:r>
    </w:p>
    <w:p w:rsidR="00465B60" w:rsidRPr="00E61533" w:rsidRDefault="00465B60" w:rsidP="00465B60">
      <w:pPr>
        <w:ind w:firstLine="510"/>
        <w:jc w:val="both"/>
        <w:rPr>
          <w:rFonts w:ascii="Times New Roman" w:hAnsi="Times New Roman" w:cs="Times New Roman"/>
          <w:sz w:val="20"/>
          <w:szCs w:val="20"/>
        </w:rPr>
      </w:pPr>
    </w:p>
    <w:p w:rsidR="00465B60" w:rsidRPr="00E61533" w:rsidRDefault="00676DAE" w:rsidP="00465B60">
      <w:pPr>
        <w:pStyle w:val="aff8"/>
        <w:ind w:firstLine="510"/>
        <w:rPr>
          <w:rFonts w:ascii="Times New Roman" w:hAnsi="Times New Roman" w:cs="Times New Roman"/>
          <w:sz w:val="20"/>
          <w:szCs w:val="20"/>
        </w:rPr>
      </w:pPr>
      <w:r>
        <w:rPr>
          <w:rFonts w:ascii="Times New Roman" w:hAnsi="Times New Roman" w:cs="Times New Roman"/>
          <w:sz w:val="20"/>
          <w:szCs w:val="20"/>
        </w:rPr>
        <w:t>__________________________</w:t>
      </w:r>
      <w:r w:rsidR="00465B60" w:rsidRPr="00E61533">
        <w:rPr>
          <w:rFonts w:ascii="Times New Roman" w:hAnsi="Times New Roman" w:cs="Times New Roman"/>
          <w:sz w:val="20"/>
          <w:szCs w:val="20"/>
        </w:rPr>
        <w:tab/>
      </w:r>
      <w:r w:rsidR="00465B60" w:rsidRPr="00E61533">
        <w:rPr>
          <w:rFonts w:ascii="Times New Roman" w:hAnsi="Times New Roman" w:cs="Times New Roman"/>
          <w:sz w:val="20"/>
          <w:szCs w:val="20"/>
        </w:rPr>
        <w:tab/>
      </w:r>
      <w:r w:rsidR="00465B60" w:rsidRPr="00E61533">
        <w:rPr>
          <w:rFonts w:ascii="Times New Roman" w:hAnsi="Times New Roman" w:cs="Times New Roman"/>
          <w:sz w:val="20"/>
          <w:szCs w:val="20"/>
        </w:rPr>
        <w:tab/>
      </w:r>
      <w:r w:rsidR="00465B60" w:rsidRPr="00E61533">
        <w:rPr>
          <w:rFonts w:ascii="Times New Roman" w:hAnsi="Times New Roman" w:cs="Times New Roman"/>
          <w:sz w:val="20"/>
          <w:szCs w:val="20"/>
        </w:rPr>
        <w:tab/>
        <w:t xml:space="preserve">                                  «____» _____________ 201___ г.</w:t>
      </w:r>
    </w:p>
    <w:p w:rsidR="00465B60" w:rsidRPr="00E61533" w:rsidRDefault="00465B60" w:rsidP="00465B60">
      <w:pPr>
        <w:ind w:firstLine="510"/>
        <w:jc w:val="both"/>
        <w:rPr>
          <w:rFonts w:ascii="Times New Roman" w:hAnsi="Times New Roman" w:cs="Times New Roman"/>
          <w:sz w:val="20"/>
          <w:szCs w:val="20"/>
        </w:rPr>
      </w:pPr>
    </w:p>
    <w:p w:rsidR="00465B60" w:rsidRPr="00E61533" w:rsidRDefault="00465B60" w:rsidP="00465B60">
      <w:pPr>
        <w:suppressAutoHyphens/>
        <w:ind w:firstLine="709"/>
        <w:jc w:val="both"/>
        <w:rPr>
          <w:rFonts w:ascii="Times New Roman" w:hAnsi="Times New Roman" w:cs="Times New Roman"/>
          <w:sz w:val="20"/>
          <w:szCs w:val="20"/>
        </w:rPr>
      </w:pPr>
      <w:r w:rsidRPr="00E61533">
        <w:rPr>
          <w:rFonts w:ascii="Times New Roman" w:hAnsi="Times New Roman" w:cs="Times New Roman"/>
          <w:b/>
          <w:sz w:val="20"/>
          <w:szCs w:val="20"/>
        </w:rPr>
        <w:t>Акционерное общество «Тепловодоканал»,</w:t>
      </w:r>
      <w:r w:rsidRPr="00E61533">
        <w:rPr>
          <w:rFonts w:ascii="Times New Roman" w:hAnsi="Times New Roman" w:cs="Times New Roman"/>
          <w:sz w:val="20"/>
          <w:szCs w:val="20"/>
        </w:rPr>
        <w:t xml:space="preserve"> именуемое в дальнейшем «Организация водопроводно-канализационного </w:t>
      </w:r>
      <w:r w:rsidRPr="00E61533">
        <w:rPr>
          <w:rFonts w:ascii="Times New Roman" w:hAnsi="Times New Roman" w:cs="Times New Roman"/>
          <w:color w:val="000000" w:themeColor="text1"/>
          <w:sz w:val="20"/>
          <w:szCs w:val="20"/>
        </w:rPr>
        <w:t xml:space="preserve">хозяйства», в лице Генерального директора </w:t>
      </w:r>
      <w:proofErr w:type="spellStart"/>
      <w:r w:rsidRPr="00E61533">
        <w:rPr>
          <w:rFonts w:ascii="Times New Roman" w:hAnsi="Times New Roman" w:cs="Times New Roman"/>
          <w:color w:val="000000" w:themeColor="text1"/>
          <w:sz w:val="20"/>
          <w:szCs w:val="20"/>
        </w:rPr>
        <w:t>Танаева</w:t>
      </w:r>
      <w:proofErr w:type="spellEnd"/>
      <w:r w:rsidRPr="00E61533">
        <w:rPr>
          <w:rFonts w:ascii="Times New Roman" w:hAnsi="Times New Roman" w:cs="Times New Roman"/>
          <w:color w:val="000000" w:themeColor="text1"/>
          <w:sz w:val="20"/>
          <w:szCs w:val="20"/>
        </w:rPr>
        <w:t xml:space="preserve"> Сергея Николаевича, действующего на основании Устава, и </w:t>
      </w:r>
      <w:r w:rsidR="00676DAE">
        <w:rPr>
          <w:rFonts w:ascii="Times New Roman" w:hAnsi="Times New Roman" w:cs="Times New Roman"/>
          <w:b/>
          <w:color w:val="000000" w:themeColor="text1"/>
          <w:sz w:val="20"/>
          <w:szCs w:val="20"/>
        </w:rPr>
        <w:t>______________________________________________________________________</w:t>
      </w:r>
      <w:r w:rsidRPr="00E61533">
        <w:rPr>
          <w:rFonts w:ascii="Times New Roman" w:hAnsi="Times New Roman" w:cs="Times New Roman"/>
          <w:color w:val="000000" w:themeColor="text1"/>
          <w:sz w:val="20"/>
          <w:szCs w:val="20"/>
        </w:rPr>
        <w:t>, именуемое в дальнейшем «Абонент», в лице</w:t>
      </w:r>
      <w:r w:rsidRPr="00E61533">
        <w:rPr>
          <w:rFonts w:ascii="Times New Roman" w:hAnsi="Times New Roman" w:cs="Times New Roman"/>
          <w:sz w:val="20"/>
          <w:szCs w:val="20"/>
        </w:rPr>
        <w:t xml:space="preserve"> </w:t>
      </w:r>
      <w:r w:rsidR="00676DAE">
        <w:rPr>
          <w:rFonts w:ascii="Times New Roman" w:hAnsi="Times New Roman" w:cs="Times New Roman"/>
          <w:sz w:val="20"/>
          <w:szCs w:val="20"/>
        </w:rPr>
        <w:t>_____________________________________________________________________</w:t>
      </w:r>
      <w:r w:rsidRPr="00E61533">
        <w:rPr>
          <w:rFonts w:ascii="Times New Roman" w:hAnsi="Times New Roman" w:cs="Times New Roman"/>
          <w:sz w:val="20"/>
          <w:szCs w:val="20"/>
        </w:rPr>
        <w:t xml:space="preserve">, действующего на основании доверенности № </w:t>
      </w:r>
      <w:r w:rsidR="00676DAE">
        <w:rPr>
          <w:rFonts w:ascii="Times New Roman" w:hAnsi="Times New Roman" w:cs="Times New Roman"/>
          <w:sz w:val="20"/>
          <w:szCs w:val="20"/>
        </w:rPr>
        <w:t>____________________________________</w:t>
      </w:r>
      <w:r w:rsidRPr="00E61533">
        <w:rPr>
          <w:rFonts w:ascii="Times New Roman" w:hAnsi="Times New Roman" w:cs="Times New Roman"/>
          <w:sz w:val="20"/>
          <w:szCs w:val="20"/>
        </w:rPr>
        <w:t>., с другой стороны</w:t>
      </w:r>
      <w:r w:rsidRPr="00E61533">
        <w:rPr>
          <w:rFonts w:ascii="Times New Roman" w:hAnsi="Times New Roman" w:cs="Times New Roman"/>
          <w:color w:val="000000" w:themeColor="text1"/>
          <w:sz w:val="20"/>
          <w:szCs w:val="20"/>
        </w:rPr>
        <w:t>,  именуемые в дальнейшем сторонами, заключили настоящий договор о нижеследующем</w:t>
      </w:r>
      <w:r w:rsidRPr="00E61533">
        <w:rPr>
          <w:rFonts w:ascii="Times New Roman" w:hAnsi="Times New Roman" w:cs="Times New Roman"/>
          <w:sz w:val="20"/>
          <w:szCs w:val="20"/>
        </w:rPr>
        <w:t>:</w:t>
      </w:r>
    </w:p>
    <w:p w:rsidR="00465B60" w:rsidRPr="00E61533" w:rsidRDefault="00465B60" w:rsidP="00465B60">
      <w:pPr>
        <w:rPr>
          <w:rFonts w:ascii="Times New Roman" w:hAnsi="Times New Roman" w:cs="Times New Roman"/>
          <w:sz w:val="20"/>
          <w:szCs w:val="20"/>
        </w:rPr>
      </w:pPr>
    </w:p>
    <w:p w:rsidR="00465B60" w:rsidRPr="00E61533" w:rsidRDefault="00465B60" w:rsidP="00465B60">
      <w:pPr>
        <w:pStyle w:val="aff8"/>
        <w:spacing w:line="360" w:lineRule="auto"/>
        <w:jc w:val="center"/>
        <w:rPr>
          <w:rFonts w:ascii="Times New Roman" w:hAnsi="Times New Roman" w:cs="Times New Roman"/>
          <w:sz w:val="20"/>
          <w:szCs w:val="20"/>
        </w:rPr>
      </w:pPr>
      <w:bookmarkStart w:id="0" w:name="sub_3001"/>
      <w:r w:rsidRPr="00E61533">
        <w:rPr>
          <w:rStyle w:val="a3"/>
          <w:rFonts w:ascii="Times New Roman" w:hAnsi="Times New Roman" w:cs="Times New Roman"/>
          <w:color w:val="auto"/>
          <w:sz w:val="20"/>
          <w:szCs w:val="20"/>
        </w:rPr>
        <w:t>I. Предмет договора</w:t>
      </w:r>
    </w:p>
    <w:bookmarkEnd w:id="0"/>
    <w:p w:rsidR="00465B60" w:rsidRPr="00E61533" w:rsidRDefault="00465B60" w:rsidP="00465B60">
      <w:pPr>
        <w:ind w:firstLine="510"/>
        <w:jc w:val="both"/>
        <w:rPr>
          <w:rFonts w:ascii="Times New Roman" w:hAnsi="Times New Roman" w:cs="Times New Roman"/>
          <w:sz w:val="20"/>
          <w:szCs w:val="20"/>
        </w:rPr>
      </w:pP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1.1. По настоящему договору организация водопроводно-канализационного хозяйства, осуществляющая холодное водоснабжение и водоотведение, обязуется подавать абоненту через присоединенную водопроводную сеть из централизованных систем холодного водоснабжения холодную (питьевую, техническую) воду.</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Абонент обязуется оплачивать холодную (питьевую) воду и (или) холодную (техническую) воду (далее - холодную воду) установленного качества в объеме, определенном настоящим договором. Организация водопроводно-канализационного хозяйства обязуется осуществлять прием сточных вод абонента от канализационного выпуска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нормативы по объему и составу отводимых в централизованную систему водоотведения сточных вод, нормативы допустимых сбросов (в случаях, когда такие нормативы установлены в соответствии с законодательством Российской Федерации), требования к составу и свойствам сточных вод, установленные в целях предотвращения негативного воздействия на работу централизованных систем водоотведения, оплачивать водоотведение и принятую холодную воду в сроки, порядке и размере, которые предусмотрены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 xml:space="preserve">1.2. Граница раздела балансовой принадлежности и эксплуатационной ответственности по водопроводным и канализационным сетям абонента и организации водопроводно-канализационного хозяйства определяется в акте о разграничении балансовой принадлежности и эксплуатационной ответственности, приведенном в </w:t>
      </w:r>
      <w:hyperlink w:anchor="sub_3100" w:history="1">
        <w:r w:rsidRPr="00E61533">
          <w:rPr>
            <w:rStyle w:val="a4"/>
            <w:rFonts w:ascii="Times New Roman" w:hAnsi="Times New Roman" w:cs="Times New Roman"/>
            <w:b w:val="0"/>
            <w:color w:val="auto"/>
            <w:sz w:val="20"/>
            <w:szCs w:val="20"/>
          </w:rPr>
          <w:t>Приложении №2</w:t>
        </w:r>
      </w:hyperlink>
      <w:r w:rsidRPr="00E61533">
        <w:rPr>
          <w:rFonts w:ascii="Times New Roman" w:hAnsi="Times New Roman" w:cs="Times New Roman"/>
          <w:sz w:val="20"/>
          <w:szCs w:val="20"/>
        </w:rPr>
        <w:t>.</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 xml:space="preserve">Местом исполнения обязательств по договору является граница балансовой принадлежности и эксплуатационной ответственности. </w:t>
      </w:r>
    </w:p>
    <w:p w:rsidR="00465B60" w:rsidRPr="00E61533" w:rsidRDefault="00465B60" w:rsidP="00465B60">
      <w:pPr>
        <w:ind w:firstLine="510"/>
        <w:jc w:val="both"/>
        <w:rPr>
          <w:rFonts w:ascii="Times New Roman" w:hAnsi="Times New Roman" w:cs="Times New Roman"/>
          <w:sz w:val="20"/>
          <w:szCs w:val="20"/>
        </w:rPr>
      </w:pPr>
    </w:p>
    <w:p w:rsidR="00465B60" w:rsidRPr="00E61533" w:rsidRDefault="00465B60" w:rsidP="00465B60">
      <w:pPr>
        <w:pStyle w:val="aff8"/>
        <w:spacing w:line="360" w:lineRule="auto"/>
        <w:jc w:val="center"/>
        <w:rPr>
          <w:rFonts w:ascii="Times New Roman" w:hAnsi="Times New Roman" w:cs="Times New Roman"/>
          <w:sz w:val="20"/>
          <w:szCs w:val="20"/>
        </w:rPr>
      </w:pPr>
      <w:bookmarkStart w:id="1" w:name="sub_3002"/>
      <w:r w:rsidRPr="00E61533">
        <w:rPr>
          <w:rStyle w:val="a3"/>
          <w:rFonts w:ascii="Times New Roman" w:hAnsi="Times New Roman" w:cs="Times New Roman"/>
          <w:color w:val="auto"/>
          <w:sz w:val="20"/>
          <w:szCs w:val="20"/>
        </w:rPr>
        <w:t>II. Сроки и режим подачи холодной воды и водоотведения</w:t>
      </w:r>
    </w:p>
    <w:bookmarkEnd w:id="1"/>
    <w:p w:rsidR="00465B60" w:rsidRPr="00E61533" w:rsidRDefault="00465B60" w:rsidP="00465B60">
      <w:pPr>
        <w:ind w:firstLine="510"/>
        <w:jc w:val="both"/>
        <w:rPr>
          <w:rFonts w:ascii="Times New Roman" w:hAnsi="Times New Roman" w:cs="Times New Roman"/>
          <w:sz w:val="20"/>
          <w:szCs w:val="20"/>
        </w:rPr>
      </w:pPr>
    </w:p>
    <w:p w:rsidR="00465B60" w:rsidRPr="00676DAE" w:rsidRDefault="00465B60" w:rsidP="00465B60">
      <w:pPr>
        <w:pStyle w:val="aff8"/>
        <w:ind w:firstLine="510"/>
        <w:rPr>
          <w:rFonts w:ascii="Times New Roman" w:hAnsi="Times New Roman" w:cs="Times New Roman"/>
          <w:color w:val="000000" w:themeColor="text1"/>
          <w:sz w:val="20"/>
          <w:szCs w:val="20"/>
        </w:rPr>
      </w:pPr>
      <w:r w:rsidRPr="00E61533">
        <w:rPr>
          <w:rFonts w:ascii="Times New Roman" w:hAnsi="Times New Roman" w:cs="Times New Roman"/>
          <w:sz w:val="20"/>
          <w:szCs w:val="20"/>
        </w:rPr>
        <w:t xml:space="preserve">2.1. Датой начала подачи холодной воды и приема сточных вод является </w:t>
      </w:r>
      <w:r w:rsidR="00676DAE">
        <w:rPr>
          <w:rFonts w:ascii="Times New Roman" w:hAnsi="Times New Roman" w:cs="Times New Roman"/>
          <w:color w:val="000000" w:themeColor="text1"/>
          <w:sz w:val="20"/>
          <w:szCs w:val="20"/>
        </w:rPr>
        <w:t>_____________________________.</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 xml:space="preserve">2.2. Сведения о режиме подачи холодной воды (гарантированного объема подачи воды (в том числе на нужды пожаротушения), гарантированного уровня давления холодной воды в системе водоснабжения в месте присоединения) приведены в </w:t>
      </w:r>
      <w:hyperlink w:anchor="sub_3300" w:history="1">
        <w:r w:rsidRPr="00E61533">
          <w:rPr>
            <w:rStyle w:val="a4"/>
            <w:rFonts w:ascii="Times New Roman" w:hAnsi="Times New Roman" w:cs="Times New Roman"/>
            <w:b w:val="0"/>
            <w:color w:val="auto"/>
            <w:sz w:val="20"/>
            <w:szCs w:val="20"/>
          </w:rPr>
          <w:t>Приложении №3</w:t>
        </w:r>
      </w:hyperlink>
      <w:r w:rsidRPr="00E61533">
        <w:rPr>
          <w:rFonts w:ascii="Times New Roman" w:hAnsi="Times New Roman" w:cs="Times New Roman"/>
          <w:b/>
          <w:sz w:val="20"/>
          <w:szCs w:val="20"/>
        </w:rPr>
        <w:t xml:space="preserve"> </w:t>
      </w:r>
      <w:r w:rsidRPr="00E61533">
        <w:rPr>
          <w:rFonts w:ascii="Times New Roman" w:hAnsi="Times New Roman" w:cs="Times New Roman"/>
          <w:sz w:val="20"/>
          <w:szCs w:val="20"/>
        </w:rPr>
        <w:t>в соответствии с условиями подключения (технологического присоединения) к централизованной системе холодного водоснабжения.</w:t>
      </w:r>
    </w:p>
    <w:p w:rsidR="00465B60" w:rsidRPr="00E61533" w:rsidRDefault="00465B60" w:rsidP="00465B60">
      <w:pPr>
        <w:pStyle w:val="aff8"/>
        <w:ind w:firstLine="510"/>
        <w:rPr>
          <w:rFonts w:ascii="Times New Roman" w:hAnsi="Times New Roman" w:cs="Times New Roman"/>
          <w:b/>
          <w:sz w:val="20"/>
          <w:szCs w:val="20"/>
        </w:rPr>
      </w:pPr>
      <w:r w:rsidRPr="00E61533">
        <w:rPr>
          <w:rFonts w:ascii="Times New Roman" w:hAnsi="Times New Roman" w:cs="Times New Roman"/>
          <w:sz w:val="20"/>
          <w:szCs w:val="20"/>
        </w:rPr>
        <w:t xml:space="preserve"> 2.3. Сведения о режиме приема сточных вод приведены в </w:t>
      </w:r>
      <w:hyperlink w:anchor="sub_3400" w:history="1">
        <w:r w:rsidRPr="00E61533">
          <w:rPr>
            <w:rStyle w:val="a4"/>
            <w:rFonts w:ascii="Times New Roman" w:hAnsi="Times New Roman" w:cs="Times New Roman"/>
            <w:b w:val="0"/>
            <w:color w:val="auto"/>
            <w:sz w:val="20"/>
            <w:szCs w:val="20"/>
          </w:rPr>
          <w:t>Приложении №4</w:t>
        </w:r>
      </w:hyperlink>
      <w:r w:rsidRPr="00E61533">
        <w:rPr>
          <w:rFonts w:ascii="Times New Roman" w:hAnsi="Times New Roman" w:cs="Times New Roman"/>
          <w:b/>
          <w:sz w:val="20"/>
          <w:szCs w:val="20"/>
        </w:rPr>
        <w:t>.</w:t>
      </w:r>
    </w:p>
    <w:p w:rsidR="00465B60" w:rsidRPr="00E61533" w:rsidRDefault="00465B60" w:rsidP="00465B60">
      <w:pPr>
        <w:pStyle w:val="aff8"/>
        <w:jc w:val="center"/>
        <w:rPr>
          <w:rStyle w:val="a3"/>
          <w:rFonts w:ascii="Times New Roman" w:hAnsi="Times New Roman" w:cs="Times New Roman"/>
          <w:color w:val="auto"/>
          <w:sz w:val="20"/>
          <w:szCs w:val="20"/>
        </w:rPr>
      </w:pPr>
      <w:bookmarkStart w:id="2" w:name="sub_3003"/>
    </w:p>
    <w:p w:rsidR="00465B60" w:rsidRPr="00E61533" w:rsidRDefault="00465B60" w:rsidP="00465B60">
      <w:pPr>
        <w:pStyle w:val="aff8"/>
        <w:spacing w:line="360" w:lineRule="auto"/>
        <w:jc w:val="center"/>
        <w:rPr>
          <w:rFonts w:ascii="Times New Roman" w:hAnsi="Times New Roman" w:cs="Times New Roman"/>
          <w:sz w:val="20"/>
          <w:szCs w:val="20"/>
        </w:rPr>
      </w:pPr>
      <w:r w:rsidRPr="00E61533">
        <w:rPr>
          <w:rStyle w:val="a3"/>
          <w:rFonts w:ascii="Times New Roman" w:hAnsi="Times New Roman" w:cs="Times New Roman"/>
          <w:color w:val="auto"/>
          <w:sz w:val="20"/>
          <w:szCs w:val="20"/>
        </w:rPr>
        <w:t>III. Тарифы, сроки и порядок оплаты по договору</w:t>
      </w:r>
    </w:p>
    <w:bookmarkEnd w:id="2"/>
    <w:p w:rsidR="00465B60" w:rsidRPr="00E61533" w:rsidRDefault="00465B60" w:rsidP="00465B60">
      <w:pPr>
        <w:ind w:firstLine="510"/>
        <w:jc w:val="both"/>
        <w:rPr>
          <w:rFonts w:ascii="Times New Roman" w:hAnsi="Times New Roman" w:cs="Times New Roman"/>
          <w:sz w:val="20"/>
          <w:szCs w:val="20"/>
        </w:rPr>
      </w:pP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 xml:space="preserve">3.1. Оплата по настоящему договору осуществляется абонентом по тарифам на питьевую воду (питьевое водоснабжение) и (или) тарифам на техническую воду, устанавливаемым в порядке, определенном законодательством Российской Федерации о государственном регулировании цен (тарифов). </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 xml:space="preserve"> Тариф на холодную воду, установленный на дату заключения настоящего договора, приведен в </w:t>
      </w:r>
      <w:hyperlink w:anchor="sub_3300" w:history="1">
        <w:r w:rsidRPr="00E61533">
          <w:rPr>
            <w:rStyle w:val="a4"/>
            <w:rFonts w:ascii="Times New Roman" w:hAnsi="Times New Roman" w:cs="Times New Roman"/>
            <w:sz w:val="20"/>
            <w:szCs w:val="20"/>
          </w:rPr>
          <w:t>приложении №1</w:t>
        </w:r>
      </w:hyperlink>
      <w:r w:rsidRPr="00E61533">
        <w:rPr>
          <w:rStyle w:val="a4"/>
          <w:rFonts w:ascii="Times New Roman" w:hAnsi="Times New Roman" w:cs="Times New Roman"/>
          <w:sz w:val="20"/>
          <w:szCs w:val="20"/>
        </w:rPr>
        <w:t>.1.</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 xml:space="preserve"> </w:t>
      </w:r>
      <w:bookmarkStart w:id="3" w:name="sub_107"/>
      <w:r w:rsidRPr="00E61533">
        <w:rPr>
          <w:rFonts w:ascii="Times New Roman" w:hAnsi="Times New Roman" w:cs="Times New Roman"/>
          <w:sz w:val="20"/>
          <w:szCs w:val="20"/>
        </w:rPr>
        <w:t>3.2. </w:t>
      </w:r>
      <w:bookmarkEnd w:id="3"/>
      <w:r w:rsidRPr="00E61533">
        <w:rPr>
          <w:rFonts w:ascii="Times New Roman" w:hAnsi="Times New Roman" w:cs="Times New Roman"/>
          <w:sz w:val="20"/>
          <w:szCs w:val="20"/>
        </w:rPr>
        <w:t xml:space="preserve">Абонент оплачивает полученную холодную воду по тарифу, установленному органом исполнительной власти субъекта Российской Федерации в области государственного регулирования тарифов, за объем воды, потребленный абонентом за предыдущий месяц в следующем порядке: </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- 50 процентов стоимости объема воды, потребленной абонентом за предыдущий месяц, вносится до 18-го числа текущего месяца, за который осуществляется оплата;</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 оплата за фактически поданную в истекшем месяце холодную воду с учетом средств, ранее внесенных абонентами в качестве оплаты за холодную воду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 Датой оплаты считается дата поступления денежных средств на расчетный счет организации водопроводно-канализационного хозяйства.</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 xml:space="preserve">Обязанность по получению ежемесячно счетов, УПД (универсального передаточного документа, далее УПД) у Организации водопроводно-канализационного хозяйства возлагается на Абонента. При этом Абонент может получать УПД нарочно, либо посредством факсимильной, либо электронной связи. В случае неполучения счет-фактуры, счета в указанный срок Абонент не освобождается от обязанности оплатить полученную холодную воду и отведенные сточные </w:t>
      </w:r>
      <w:r w:rsidRPr="00E61533">
        <w:rPr>
          <w:rFonts w:ascii="Times New Roman" w:hAnsi="Times New Roman" w:cs="Times New Roman"/>
          <w:sz w:val="20"/>
          <w:szCs w:val="20"/>
        </w:rPr>
        <w:lastRenderedPageBreak/>
        <w:t>воды в установленные настоящим Договором сроки.</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 xml:space="preserve">3.3. При размещении узла учета и приборов учета не на границе эксплуатационной ответственности величина потерь холодной воды, возникающих на участке сети от границы эксплуатационной ответственности до места установки прибора учета, рассчитывается в соответствии с требованиями законодательства Российской Федерации (федеральных законов, постановлений правительства и иных нормативно-правовых актов). Указанный объем подлежит оплате в порядке, предусмотренном </w:t>
      </w:r>
      <w:hyperlink w:anchor="sub_308" w:history="1">
        <w:r w:rsidRPr="00E61533">
          <w:rPr>
            <w:rStyle w:val="a4"/>
            <w:rFonts w:ascii="Times New Roman" w:hAnsi="Times New Roman" w:cs="Times New Roman"/>
            <w:sz w:val="20"/>
            <w:szCs w:val="20"/>
          </w:rPr>
          <w:t>пунктом 3.2.</w:t>
        </w:r>
      </w:hyperlink>
      <w:r w:rsidRPr="00E61533">
        <w:rPr>
          <w:rFonts w:ascii="Times New Roman" w:hAnsi="Times New Roman" w:cs="Times New Roman"/>
          <w:sz w:val="20"/>
          <w:szCs w:val="20"/>
        </w:rP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 xml:space="preserve">3.4. Сверка расчетов по настоящему договору проводится между организацией водопроводно-канализационного хозяйства и абонентом не реже чем 1 раз в год либо по инициативе одной из сторон путем составления и подписания сторонами соответствующего акта. Сторона настоящего договора, инициирующая проведение сверки расчетов, уведомляет другую сторону о дате проведения сверки расчетов не менее чем за 5 рабочих дней до даты ее проведения. В случае неявки стороны к указанному сроку для проведения сверки расчетов сторона, инициирующая проведение сверки расчетов, составляет и направляет другой стороне акт о сверке расчетов в 2 экземплярах любым доступным способом (почтовое отправление, телеграмма, </w:t>
      </w:r>
      <w:proofErr w:type="spellStart"/>
      <w:r w:rsidRPr="00E61533">
        <w:rPr>
          <w:rFonts w:ascii="Times New Roman" w:hAnsi="Times New Roman" w:cs="Times New Roman"/>
          <w:sz w:val="20"/>
          <w:szCs w:val="20"/>
        </w:rPr>
        <w:t>факсограмма</w:t>
      </w:r>
      <w:proofErr w:type="spellEnd"/>
      <w:r w:rsidRPr="00E61533">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такого уведомления адресатом. В таком случае срок на подписание акта сверки расчетов устанавливается в течение 3 рабочих дней со дня его получения. В случае неполучения ответа в течение более 10 рабочих дней после направления стороне акта о сверке расчетов акт считается признанным (согласованным) обеими сторонами.</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3.5. Размер платы за негативное воздействие на работу централизованной системы водоотведения, а также размер оплаты сточных вод в связи с нарушением абонентом нормативов по объему и составу отводимых в централизованную систему водоотведения сточных вод рассчитываются в соответствии с требованиями законодательства Российской Федерации.</w:t>
      </w:r>
    </w:p>
    <w:p w:rsidR="00465B60" w:rsidRPr="00E61533" w:rsidRDefault="00465B60" w:rsidP="00465B60">
      <w:pPr>
        <w:ind w:firstLine="567"/>
        <w:jc w:val="both"/>
        <w:rPr>
          <w:rFonts w:ascii="Times New Roman" w:hAnsi="Times New Roman" w:cs="Times New Roman"/>
          <w:sz w:val="20"/>
          <w:szCs w:val="20"/>
        </w:rPr>
      </w:pPr>
      <w:r w:rsidRPr="00E61533">
        <w:rPr>
          <w:rFonts w:ascii="Times New Roman" w:hAnsi="Times New Roman" w:cs="Times New Roman"/>
          <w:sz w:val="20"/>
          <w:szCs w:val="20"/>
        </w:rPr>
        <w:t>3.6. Стороны пришли к соглашению об использовании электронного документооборота в рамках исполнения обязательств по настоящему Договору. Предметом настоящего соглашения является порядок обмена электронными документами, подписанными</w:t>
      </w:r>
    </w:p>
    <w:p w:rsidR="00465B60" w:rsidRPr="00E61533" w:rsidRDefault="00465B60" w:rsidP="00465B60">
      <w:pPr>
        <w:ind w:firstLine="567"/>
        <w:jc w:val="both"/>
        <w:rPr>
          <w:rFonts w:ascii="Times New Roman" w:hAnsi="Times New Roman" w:cs="Times New Roman"/>
          <w:sz w:val="20"/>
          <w:szCs w:val="20"/>
        </w:rPr>
      </w:pPr>
      <w:r w:rsidRPr="00E61533">
        <w:rPr>
          <w:rFonts w:ascii="Times New Roman" w:hAnsi="Times New Roman" w:cs="Times New Roman"/>
          <w:sz w:val="20"/>
          <w:szCs w:val="20"/>
        </w:rPr>
        <w:t>электронной (цифровой) подписью:</w:t>
      </w:r>
    </w:p>
    <w:p w:rsidR="00465B60" w:rsidRPr="00E61533" w:rsidRDefault="00465B60" w:rsidP="00465B60">
      <w:pPr>
        <w:ind w:firstLine="567"/>
        <w:jc w:val="both"/>
        <w:rPr>
          <w:rFonts w:ascii="Times New Roman" w:hAnsi="Times New Roman" w:cs="Times New Roman"/>
          <w:sz w:val="20"/>
          <w:szCs w:val="20"/>
        </w:rPr>
      </w:pPr>
      <w:r w:rsidRPr="00E61533">
        <w:rPr>
          <w:rFonts w:ascii="Times New Roman" w:hAnsi="Times New Roman" w:cs="Times New Roman"/>
          <w:sz w:val="20"/>
          <w:szCs w:val="20"/>
        </w:rPr>
        <w:t>- электронными счетами, платежными документами, а также первичными учетными документами;</w:t>
      </w:r>
    </w:p>
    <w:p w:rsidR="00465B60" w:rsidRPr="00E61533" w:rsidRDefault="00465B60" w:rsidP="00465B60">
      <w:pPr>
        <w:ind w:firstLine="567"/>
        <w:jc w:val="both"/>
        <w:rPr>
          <w:rFonts w:ascii="Times New Roman" w:hAnsi="Times New Roman" w:cs="Times New Roman"/>
          <w:sz w:val="20"/>
          <w:szCs w:val="20"/>
        </w:rPr>
      </w:pPr>
      <w:r w:rsidRPr="00E61533">
        <w:rPr>
          <w:rFonts w:ascii="Times New Roman" w:hAnsi="Times New Roman" w:cs="Times New Roman"/>
          <w:sz w:val="20"/>
          <w:szCs w:val="20"/>
        </w:rPr>
        <w:t>- актами сверок взаиморасчетов;</w:t>
      </w:r>
    </w:p>
    <w:p w:rsidR="00465B60" w:rsidRPr="00E61533" w:rsidRDefault="00465B60" w:rsidP="00465B60">
      <w:pPr>
        <w:ind w:firstLine="567"/>
        <w:jc w:val="both"/>
        <w:rPr>
          <w:rFonts w:ascii="Times New Roman" w:hAnsi="Times New Roman" w:cs="Times New Roman"/>
          <w:sz w:val="20"/>
          <w:szCs w:val="20"/>
        </w:rPr>
      </w:pPr>
      <w:r w:rsidRPr="00E61533">
        <w:rPr>
          <w:rFonts w:ascii="Times New Roman" w:hAnsi="Times New Roman" w:cs="Times New Roman"/>
          <w:sz w:val="20"/>
          <w:szCs w:val="20"/>
        </w:rPr>
        <w:t>- дополнительными соглашениям к Договору;</w:t>
      </w:r>
    </w:p>
    <w:p w:rsidR="00465B60" w:rsidRPr="00E61533" w:rsidRDefault="00465B60" w:rsidP="00465B60">
      <w:pPr>
        <w:ind w:firstLine="567"/>
        <w:jc w:val="both"/>
        <w:rPr>
          <w:rFonts w:ascii="Times New Roman" w:hAnsi="Times New Roman" w:cs="Times New Roman"/>
          <w:sz w:val="20"/>
          <w:szCs w:val="20"/>
        </w:rPr>
      </w:pPr>
      <w:r w:rsidRPr="00E61533">
        <w:rPr>
          <w:rFonts w:ascii="Times New Roman" w:hAnsi="Times New Roman" w:cs="Times New Roman"/>
          <w:sz w:val="20"/>
          <w:szCs w:val="20"/>
        </w:rPr>
        <w:t>- уведомлениями о наличии задолженности;</w:t>
      </w:r>
    </w:p>
    <w:p w:rsidR="00465B60" w:rsidRPr="00E61533" w:rsidRDefault="00465B60" w:rsidP="00465B60">
      <w:pPr>
        <w:ind w:firstLine="567"/>
        <w:jc w:val="both"/>
        <w:rPr>
          <w:rFonts w:ascii="Times New Roman" w:hAnsi="Times New Roman" w:cs="Times New Roman"/>
          <w:sz w:val="20"/>
          <w:szCs w:val="20"/>
        </w:rPr>
      </w:pPr>
      <w:r w:rsidRPr="00E61533">
        <w:rPr>
          <w:rFonts w:ascii="Times New Roman" w:hAnsi="Times New Roman" w:cs="Times New Roman"/>
          <w:sz w:val="20"/>
          <w:szCs w:val="20"/>
        </w:rPr>
        <w:t>- уведомлениями о введении ограничения и (или) приостановлении режима потребления</w:t>
      </w:r>
    </w:p>
    <w:p w:rsidR="00465B60" w:rsidRPr="00E61533" w:rsidRDefault="00465B60" w:rsidP="00465B60">
      <w:pPr>
        <w:ind w:firstLine="567"/>
        <w:jc w:val="both"/>
        <w:rPr>
          <w:rFonts w:ascii="Times New Roman" w:hAnsi="Times New Roman" w:cs="Times New Roman"/>
          <w:sz w:val="20"/>
          <w:szCs w:val="20"/>
        </w:rPr>
      </w:pPr>
      <w:r w:rsidRPr="00E61533">
        <w:rPr>
          <w:rFonts w:ascii="Times New Roman" w:hAnsi="Times New Roman" w:cs="Times New Roman"/>
          <w:sz w:val="20"/>
          <w:szCs w:val="20"/>
        </w:rPr>
        <w:t>электрической энергии;</w:t>
      </w:r>
    </w:p>
    <w:p w:rsidR="00465B60" w:rsidRPr="00E61533" w:rsidRDefault="00465B60" w:rsidP="00465B60">
      <w:pPr>
        <w:ind w:firstLine="567"/>
        <w:jc w:val="both"/>
        <w:rPr>
          <w:rFonts w:ascii="Times New Roman" w:hAnsi="Times New Roman" w:cs="Times New Roman"/>
          <w:sz w:val="20"/>
          <w:szCs w:val="20"/>
        </w:rPr>
      </w:pPr>
      <w:r w:rsidRPr="00E61533">
        <w:rPr>
          <w:rFonts w:ascii="Times New Roman" w:hAnsi="Times New Roman" w:cs="Times New Roman"/>
          <w:sz w:val="20"/>
          <w:szCs w:val="20"/>
        </w:rPr>
        <w:t>- иными документами, предусмотренными Договором и действующим законодательством.</w:t>
      </w:r>
    </w:p>
    <w:p w:rsidR="00465B60" w:rsidRPr="00E61533" w:rsidRDefault="00465B60" w:rsidP="00465B60">
      <w:pPr>
        <w:ind w:firstLine="567"/>
        <w:jc w:val="both"/>
        <w:rPr>
          <w:rFonts w:ascii="Times New Roman" w:hAnsi="Times New Roman" w:cs="Times New Roman"/>
          <w:sz w:val="20"/>
          <w:szCs w:val="20"/>
        </w:rPr>
      </w:pPr>
      <w:r w:rsidRPr="00E61533">
        <w:rPr>
          <w:rFonts w:ascii="Times New Roman" w:hAnsi="Times New Roman" w:cs="Times New Roman"/>
          <w:sz w:val="20"/>
          <w:szCs w:val="20"/>
        </w:rPr>
        <w:t>3.7. Обмен документами с использованием электронного документооборота осуществляется сторонами в порядке, установленном настоящим Договором, действующим законодательством, а также договорами об обмене электронными документами, заключенными Сторонами с соответствующим оператором электронного документооборота (далее – Оператор).</w:t>
      </w:r>
    </w:p>
    <w:p w:rsidR="00465B60" w:rsidRPr="00E61533" w:rsidRDefault="00465B60" w:rsidP="00465B60">
      <w:pPr>
        <w:ind w:firstLine="567"/>
        <w:jc w:val="both"/>
        <w:rPr>
          <w:rFonts w:ascii="Times New Roman" w:hAnsi="Times New Roman" w:cs="Times New Roman"/>
          <w:sz w:val="20"/>
          <w:szCs w:val="20"/>
        </w:rPr>
      </w:pPr>
      <w:r w:rsidRPr="00E61533">
        <w:rPr>
          <w:rFonts w:ascii="Times New Roman" w:hAnsi="Times New Roman" w:cs="Times New Roman"/>
          <w:sz w:val="20"/>
          <w:szCs w:val="20"/>
        </w:rPr>
        <w:t xml:space="preserve">Оператором в рамках исполнения настоящего Договора является «СКБ Контур» (ОГРН 1026605606620) или иной оператор, к которому подключены и </w:t>
      </w:r>
      <w:r w:rsidR="00551E94" w:rsidRPr="00E61533">
        <w:rPr>
          <w:rFonts w:ascii="Times New Roman" w:hAnsi="Times New Roman" w:cs="Times New Roman"/>
          <w:sz w:val="20"/>
          <w:szCs w:val="20"/>
        </w:rPr>
        <w:t>Потребитель,</w:t>
      </w:r>
      <w:r w:rsidRPr="00E61533">
        <w:rPr>
          <w:rFonts w:ascii="Times New Roman" w:hAnsi="Times New Roman" w:cs="Times New Roman"/>
          <w:sz w:val="20"/>
          <w:szCs w:val="20"/>
        </w:rPr>
        <w:t xml:space="preserve"> и Поставщик.</w:t>
      </w:r>
    </w:p>
    <w:p w:rsidR="00465B60" w:rsidRPr="00E61533" w:rsidRDefault="00465B60" w:rsidP="00465B60">
      <w:pPr>
        <w:ind w:firstLine="567"/>
        <w:jc w:val="both"/>
        <w:rPr>
          <w:rFonts w:ascii="Times New Roman" w:hAnsi="Times New Roman" w:cs="Times New Roman"/>
          <w:sz w:val="20"/>
          <w:szCs w:val="20"/>
        </w:rPr>
      </w:pPr>
      <w:r w:rsidRPr="00E61533">
        <w:rPr>
          <w:rFonts w:ascii="Times New Roman" w:hAnsi="Times New Roman" w:cs="Times New Roman"/>
          <w:sz w:val="20"/>
          <w:szCs w:val="20"/>
        </w:rPr>
        <w:t>3.8. Для участия в электронном документообороте и соблюдения условий настоящего Договора Потребитель обязуется совершить все действия, необходимые для участия в электронном документообороте в соответствии с требованиями действующего законодательства и соответствующего Оператора.</w:t>
      </w:r>
    </w:p>
    <w:p w:rsidR="00465B60" w:rsidRPr="00E61533" w:rsidRDefault="00465B60" w:rsidP="00465B60">
      <w:pPr>
        <w:ind w:firstLine="567"/>
        <w:jc w:val="both"/>
        <w:rPr>
          <w:rFonts w:ascii="Times New Roman" w:hAnsi="Times New Roman" w:cs="Times New Roman"/>
          <w:sz w:val="20"/>
          <w:szCs w:val="20"/>
        </w:rPr>
      </w:pPr>
      <w:r w:rsidRPr="00E61533">
        <w:rPr>
          <w:rFonts w:ascii="Times New Roman" w:hAnsi="Times New Roman" w:cs="Times New Roman"/>
          <w:sz w:val="20"/>
          <w:szCs w:val="20"/>
        </w:rPr>
        <w:t>Теплоснабжающей организацией на момент заключения настоящего Договора получен доступ к электронному документообороту Оператора «СБК Контур» (ОГРН 1026605606620).</w:t>
      </w:r>
    </w:p>
    <w:p w:rsidR="00465B60" w:rsidRPr="00E61533" w:rsidRDefault="00465B60" w:rsidP="00465B60">
      <w:pPr>
        <w:ind w:firstLine="567"/>
        <w:jc w:val="both"/>
        <w:rPr>
          <w:rFonts w:ascii="Times New Roman" w:hAnsi="Times New Roman" w:cs="Times New Roman"/>
          <w:sz w:val="20"/>
          <w:szCs w:val="20"/>
        </w:rPr>
      </w:pPr>
      <w:r w:rsidRPr="00E61533">
        <w:rPr>
          <w:rFonts w:ascii="Times New Roman" w:hAnsi="Times New Roman" w:cs="Times New Roman"/>
          <w:sz w:val="20"/>
          <w:szCs w:val="20"/>
        </w:rPr>
        <w:t>3.9. Каждая Сторона вправе приостановить электронный документооборот в случаях:</w:t>
      </w:r>
    </w:p>
    <w:p w:rsidR="00465B60" w:rsidRPr="00E61533" w:rsidRDefault="00465B60" w:rsidP="00465B60">
      <w:pPr>
        <w:ind w:firstLine="567"/>
        <w:jc w:val="both"/>
        <w:rPr>
          <w:rFonts w:ascii="Times New Roman" w:hAnsi="Times New Roman" w:cs="Times New Roman"/>
          <w:sz w:val="20"/>
          <w:szCs w:val="20"/>
        </w:rPr>
      </w:pPr>
      <w:r w:rsidRPr="00E61533">
        <w:rPr>
          <w:rFonts w:ascii="Times New Roman" w:hAnsi="Times New Roman" w:cs="Times New Roman"/>
          <w:sz w:val="20"/>
          <w:szCs w:val="20"/>
        </w:rPr>
        <w:t>а) обнаружения технических неисправностей своей автоматизированной системы электронного документооборота;</w:t>
      </w:r>
    </w:p>
    <w:p w:rsidR="00465B60" w:rsidRPr="00E61533" w:rsidRDefault="00465B60" w:rsidP="00465B60">
      <w:pPr>
        <w:ind w:firstLine="567"/>
        <w:jc w:val="both"/>
        <w:rPr>
          <w:rFonts w:ascii="Times New Roman" w:hAnsi="Times New Roman" w:cs="Times New Roman"/>
          <w:sz w:val="20"/>
          <w:szCs w:val="20"/>
        </w:rPr>
      </w:pPr>
      <w:r w:rsidRPr="00E61533">
        <w:rPr>
          <w:rFonts w:ascii="Times New Roman" w:hAnsi="Times New Roman" w:cs="Times New Roman"/>
          <w:sz w:val="20"/>
          <w:szCs w:val="20"/>
        </w:rPr>
        <w:t>б) несоблюдения одной из Сторон требований к электронному документообороту и обеспечению информационной безопасности, установленных законодательством РФ;</w:t>
      </w:r>
    </w:p>
    <w:p w:rsidR="00465B60" w:rsidRPr="00E61533" w:rsidRDefault="00465B60" w:rsidP="00465B60">
      <w:pPr>
        <w:ind w:firstLine="567"/>
        <w:jc w:val="both"/>
        <w:rPr>
          <w:rFonts w:ascii="Times New Roman" w:hAnsi="Times New Roman" w:cs="Times New Roman"/>
          <w:sz w:val="20"/>
          <w:szCs w:val="20"/>
        </w:rPr>
      </w:pPr>
      <w:r w:rsidRPr="00E61533">
        <w:rPr>
          <w:rFonts w:ascii="Times New Roman" w:hAnsi="Times New Roman" w:cs="Times New Roman"/>
          <w:sz w:val="20"/>
          <w:szCs w:val="20"/>
        </w:rPr>
        <w:t>в) изменения банковских, статистических и иных реквизитов, имеющих существенное значение для определения юридического статуса и идентификации Сторон;</w:t>
      </w:r>
    </w:p>
    <w:p w:rsidR="00465B60" w:rsidRPr="00E61533" w:rsidRDefault="00465B60" w:rsidP="00465B60">
      <w:pPr>
        <w:ind w:firstLine="567"/>
        <w:jc w:val="both"/>
        <w:rPr>
          <w:rFonts w:ascii="Times New Roman" w:hAnsi="Times New Roman" w:cs="Times New Roman"/>
          <w:sz w:val="20"/>
          <w:szCs w:val="20"/>
        </w:rPr>
      </w:pPr>
      <w:r w:rsidRPr="00E61533">
        <w:rPr>
          <w:rFonts w:ascii="Times New Roman" w:hAnsi="Times New Roman" w:cs="Times New Roman"/>
          <w:sz w:val="20"/>
          <w:szCs w:val="20"/>
        </w:rPr>
        <w:t>3.10. Приостановление электронного документооборота производится на основании письменного уведомления Стороной-инициатором другой Стороны не позднее 5 рабочих дней до предполагаемого даты приостановления. В уведомлении указываются причина, дата начала приостановления и срок приостановления электронного документооборота.</w:t>
      </w:r>
    </w:p>
    <w:p w:rsidR="00465B60" w:rsidRPr="00E61533" w:rsidRDefault="00465B60" w:rsidP="00465B60">
      <w:pPr>
        <w:ind w:firstLine="567"/>
        <w:jc w:val="both"/>
        <w:rPr>
          <w:rFonts w:ascii="Times New Roman" w:hAnsi="Times New Roman" w:cs="Times New Roman"/>
          <w:sz w:val="20"/>
          <w:szCs w:val="20"/>
        </w:rPr>
      </w:pPr>
      <w:r w:rsidRPr="00E61533">
        <w:rPr>
          <w:rFonts w:ascii="Times New Roman" w:hAnsi="Times New Roman" w:cs="Times New Roman"/>
          <w:sz w:val="20"/>
          <w:szCs w:val="20"/>
        </w:rPr>
        <w:t>На период приостановления электронного документооборота Стороны переходят на бумажный документооборот.</w:t>
      </w:r>
    </w:p>
    <w:p w:rsidR="00465B60" w:rsidRPr="00E61533" w:rsidRDefault="00465B60" w:rsidP="00465B60">
      <w:pPr>
        <w:ind w:firstLine="567"/>
        <w:jc w:val="both"/>
        <w:rPr>
          <w:rFonts w:ascii="Times New Roman" w:hAnsi="Times New Roman" w:cs="Times New Roman"/>
          <w:sz w:val="20"/>
          <w:szCs w:val="20"/>
        </w:rPr>
      </w:pPr>
      <w:r w:rsidRPr="00E61533">
        <w:rPr>
          <w:rFonts w:ascii="Times New Roman" w:hAnsi="Times New Roman" w:cs="Times New Roman"/>
          <w:sz w:val="20"/>
          <w:szCs w:val="20"/>
        </w:rPr>
        <w:t>3.11. Возобновление электронного документооборота производится на основании письменного уведомления Стороной - инициатором приостановления электронного документооборота другой Стороны не позднее 5 рабочих дней до предполагаемой даты возобновления электронного документооборота.</w:t>
      </w:r>
    </w:p>
    <w:p w:rsidR="00465B60" w:rsidRPr="00E61533" w:rsidRDefault="00465B60" w:rsidP="00465B60">
      <w:pPr>
        <w:ind w:firstLine="567"/>
        <w:jc w:val="both"/>
        <w:rPr>
          <w:rFonts w:ascii="Times New Roman" w:hAnsi="Times New Roman" w:cs="Times New Roman"/>
          <w:sz w:val="20"/>
          <w:szCs w:val="20"/>
        </w:rPr>
      </w:pPr>
      <w:r w:rsidRPr="00E61533">
        <w:rPr>
          <w:rFonts w:ascii="Times New Roman" w:hAnsi="Times New Roman" w:cs="Times New Roman"/>
          <w:sz w:val="20"/>
          <w:szCs w:val="20"/>
        </w:rPr>
        <w:t>Электронный документооборот возобновляется в назначенный срок при условии получения Стороной-инициатором от другой Стороны письменного согласия, направленного этой Стороной не позднее 1 рабочего дня до назначенной даты возобновления электронного документооборота.</w:t>
      </w:r>
    </w:p>
    <w:p w:rsidR="00465B60" w:rsidRPr="00E61533" w:rsidRDefault="00465B60" w:rsidP="00465B60">
      <w:pPr>
        <w:ind w:firstLine="567"/>
        <w:jc w:val="both"/>
        <w:rPr>
          <w:sz w:val="20"/>
          <w:szCs w:val="20"/>
        </w:rPr>
      </w:pPr>
      <w:r w:rsidRPr="00E61533">
        <w:rPr>
          <w:rFonts w:ascii="Times New Roman" w:hAnsi="Times New Roman" w:cs="Times New Roman"/>
          <w:sz w:val="20"/>
          <w:szCs w:val="20"/>
        </w:rPr>
        <w:t>3.12. С момента трех кратного успешного осуществления обмена электронными документами оформление на бумажном носителе документов прекращается.</w:t>
      </w:r>
    </w:p>
    <w:p w:rsidR="00465B60" w:rsidRPr="00E61533" w:rsidRDefault="00465B60" w:rsidP="00465B60">
      <w:pPr>
        <w:ind w:firstLine="567"/>
        <w:rPr>
          <w:sz w:val="20"/>
          <w:szCs w:val="20"/>
        </w:rPr>
      </w:pPr>
    </w:p>
    <w:p w:rsidR="00465B60" w:rsidRPr="00E61533" w:rsidRDefault="00465B60" w:rsidP="00465B60">
      <w:pPr>
        <w:pStyle w:val="aff8"/>
        <w:spacing w:line="360" w:lineRule="auto"/>
        <w:jc w:val="center"/>
        <w:rPr>
          <w:rFonts w:ascii="Times New Roman" w:hAnsi="Times New Roman" w:cs="Times New Roman"/>
          <w:sz w:val="20"/>
          <w:szCs w:val="20"/>
        </w:rPr>
      </w:pPr>
      <w:bookmarkStart w:id="4" w:name="sub_3004"/>
      <w:r w:rsidRPr="00E61533">
        <w:rPr>
          <w:rStyle w:val="a3"/>
          <w:rFonts w:ascii="Times New Roman" w:hAnsi="Times New Roman" w:cs="Times New Roman"/>
          <w:color w:val="auto"/>
          <w:sz w:val="20"/>
          <w:szCs w:val="20"/>
        </w:rPr>
        <w:t>IV. Права и обязанности сторон</w:t>
      </w:r>
    </w:p>
    <w:bookmarkEnd w:id="4"/>
    <w:p w:rsidR="00465B60" w:rsidRPr="00E61533" w:rsidRDefault="00465B60" w:rsidP="00465B60">
      <w:pPr>
        <w:ind w:firstLine="510"/>
        <w:jc w:val="both"/>
        <w:rPr>
          <w:rFonts w:ascii="Times New Roman" w:hAnsi="Times New Roman" w:cs="Times New Roman"/>
          <w:sz w:val="20"/>
          <w:szCs w:val="20"/>
        </w:rPr>
      </w:pPr>
    </w:p>
    <w:p w:rsidR="00465B60" w:rsidRPr="00E61533" w:rsidRDefault="00465B60" w:rsidP="00465B60">
      <w:pPr>
        <w:pStyle w:val="aff8"/>
        <w:ind w:firstLine="510"/>
        <w:rPr>
          <w:rFonts w:ascii="Times New Roman" w:hAnsi="Times New Roman" w:cs="Times New Roman"/>
          <w:b/>
          <w:i/>
          <w:sz w:val="20"/>
          <w:szCs w:val="20"/>
        </w:rPr>
      </w:pPr>
      <w:r w:rsidRPr="00E61533">
        <w:rPr>
          <w:rFonts w:ascii="Times New Roman" w:hAnsi="Times New Roman" w:cs="Times New Roman"/>
          <w:sz w:val="20"/>
          <w:szCs w:val="20"/>
        </w:rPr>
        <w:lastRenderedPageBreak/>
        <w:t xml:space="preserve"> </w:t>
      </w:r>
      <w:r w:rsidRPr="00E61533">
        <w:rPr>
          <w:rFonts w:ascii="Times New Roman" w:hAnsi="Times New Roman" w:cs="Times New Roman"/>
          <w:b/>
          <w:i/>
          <w:sz w:val="20"/>
          <w:szCs w:val="20"/>
        </w:rPr>
        <w:t>4.1. Организация водопроводно-канализационного хозяйства обязана:</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 xml:space="preserve">а) осуществлять подачу абоненту холодной воды установленного качества в объеме, установленном настоящим договором. Не допускать ухудшения качества воды ниже показателей, установленных </w:t>
      </w:r>
      <w:hyperlink r:id="rId8" w:history="1">
        <w:r w:rsidRPr="00E61533">
          <w:rPr>
            <w:rStyle w:val="a4"/>
            <w:rFonts w:ascii="Times New Roman" w:hAnsi="Times New Roman" w:cs="Times New Roman"/>
            <w:b w:val="0"/>
            <w:color w:val="auto"/>
            <w:sz w:val="20"/>
            <w:szCs w:val="20"/>
          </w:rPr>
          <w:t>законодательством</w:t>
        </w:r>
      </w:hyperlink>
      <w:r w:rsidRPr="00E61533">
        <w:rPr>
          <w:rFonts w:ascii="Times New Roman" w:hAnsi="Times New Roman" w:cs="Times New Roman"/>
          <w:sz w:val="20"/>
          <w:szCs w:val="20"/>
        </w:rPr>
        <w:t xml:space="preserve">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б) обеспечивать эксплуатацию водопроводных и канализационных сетей, принадлежащих ей на праве собственности или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в) осуществлять производственный контроль качества питьевой воды и производственный контроль состава и свойств сточных вод;</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г) соблюдать установленный режим подачи холодной воды и режим приема сточных вод;</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 xml:space="preserve">д) с даты выявления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w:t>
      </w:r>
      <w:proofErr w:type="spellStart"/>
      <w:r w:rsidRPr="00E61533">
        <w:rPr>
          <w:rFonts w:ascii="Times New Roman" w:hAnsi="Times New Roman" w:cs="Times New Roman"/>
          <w:sz w:val="20"/>
          <w:szCs w:val="20"/>
        </w:rPr>
        <w:t>факсограмма</w:t>
      </w:r>
      <w:proofErr w:type="spellEnd"/>
      <w:r w:rsidRPr="00E61533">
        <w:rPr>
          <w:rFonts w:ascii="Times New Roman" w:hAnsi="Times New Roman" w:cs="Times New Roman"/>
          <w:sz w:val="20"/>
          <w:szCs w:val="20"/>
        </w:rPr>
        <w:t>, телефонограмма, информационно-телекоммуникационная сеть "Интернет");</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з) при участии абонента, если иное не предусмотрено правилами организации коммерческого учета воды и сточных вод, утверждаемыми Правительством Российской Федерации,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 к эксплуатации;</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и) опломбировать абоненту приборы учета холодной воды и сточных вод без взимания платы, за исключением случаев, предусмотренных правилами организации коммерческого учета воды и сточных вод, утверждаемыми Правительством Российской Федерации, при которых взимается плата за опломбирование приборов учета;</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к) предупреждать абонента о временном прекращении или ограничении холодного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л)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м) обеспечить установку на централизованных системах холодного водоснабжения, принадлежащих ей на праве собственности или ином законном основании, указателей пожарных гидрантов в соответствии с требованиями норм противопожарной безопасности, а также следить за возможностью беспрепятственного доступа в любое время года к пожарным гидрантам, установленным в колодцах, находящихся на ее обслуживании;</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н)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 xml:space="preserve">о) осуществлять организацию и эксплуатацию зон санитарной охраны источников питьевого и хозяйственно-бытового водоснабжения в соответствии с </w:t>
      </w:r>
      <w:hyperlink r:id="rId9" w:history="1">
        <w:r w:rsidRPr="00E61533">
          <w:rPr>
            <w:rStyle w:val="a4"/>
            <w:rFonts w:ascii="Times New Roman" w:hAnsi="Times New Roman" w:cs="Times New Roman"/>
            <w:b w:val="0"/>
            <w:color w:val="auto"/>
            <w:sz w:val="20"/>
            <w:szCs w:val="20"/>
          </w:rPr>
          <w:t>законодательством</w:t>
        </w:r>
      </w:hyperlink>
      <w:r w:rsidRPr="00E61533">
        <w:rPr>
          <w:rFonts w:ascii="Times New Roman" w:hAnsi="Times New Roman" w:cs="Times New Roman"/>
          <w:sz w:val="20"/>
          <w:szCs w:val="20"/>
        </w:rPr>
        <w:t xml:space="preserve"> Российской Федерации о санитарно-эпидемиологическом благополучии населения;</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п) требовать от абонента реализации мероприятий, направленных на достижение установленных нормативов допустимых сбросов абонента, нормативов водоотведения по объему и составу сточных вод, а также соблюдения требований, установленных в целях предотвращения негативного воздействия на работу централизованной системы водоотведения;</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р) осуществлять контроль за соблюдением абонентом режима водоотведения и нормативов по объему и составу отводимых в централизованную систему водоотведения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с) осуществлять контроль за соблюдением абонентом режима водоотведения и нормативов допустимых сбросов, нормативов по объему и составу отводимых в централизованную систему водоотведения сточных вод, а также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т) уведомлять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w:t>
      </w:r>
    </w:p>
    <w:p w:rsidR="00465B60" w:rsidRPr="00E61533" w:rsidRDefault="00465B60" w:rsidP="00465B60">
      <w:pPr>
        <w:pStyle w:val="aff8"/>
        <w:ind w:firstLine="510"/>
        <w:rPr>
          <w:rFonts w:ascii="Times New Roman" w:hAnsi="Times New Roman" w:cs="Times New Roman"/>
          <w:b/>
          <w:i/>
          <w:sz w:val="20"/>
          <w:szCs w:val="20"/>
        </w:rPr>
      </w:pPr>
      <w:r w:rsidRPr="00E61533">
        <w:rPr>
          <w:rFonts w:ascii="Times New Roman" w:hAnsi="Times New Roman" w:cs="Times New Roman"/>
          <w:b/>
          <w:i/>
          <w:sz w:val="20"/>
          <w:szCs w:val="20"/>
        </w:rPr>
        <w:t xml:space="preserve"> 4.2. Организация водопроводно-канализационного хозяйства вправе:</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а) взимать с абонента плату за отведение сточных вод сверх установленных нормативов по объему и составу отводимых в централизованную систему водоотведения сточных вод, а также за негативное воздействие на работу централизованной системы водоотведения;</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б) инициировать проведение сверки расчетов по настоящему договору.</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 xml:space="preserve">в) осуществлять контроль за правильностью учета объемов поданной (полученной абонентом) холодной воды и учета </w:t>
      </w:r>
      <w:r w:rsidR="00B32BE6" w:rsidRPr="00E61533">
        <w:rPr>
          <w:rFonts w:ascii="Times New Roman" w:hAnsi="Times New Roman" w:cs="Times New Roman"/>
          <w:sz w:val="20"/>
          <w:szCs w:val="20"/>
        </w:rPr>
        <w:t>объемов,</w:t>
      </w:r>
      <w:r w:rsidRPr="00E61533">
        <w:rPr>
          <w:rFonts w:ascii="Times New Roman" w:hAnsi="Times New Roman" w:cs="Times New Roman"/>
          <w:sz w:val="20"/>
          <w:szCs w:val="20"/>
        </w:rPr>
        <w:t xml:space="preserve"> принятых (отведенных) сточных вод;</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 xml:space="preserve">г) осуществлять контроль за наличием самовольного пользования и (или) самовольного подключения абонента к </w:t>
      </w:r>
      <w:r w:rsidRPr="00E61533">
        <w:rPr>
          <w:rFonts w:ascii="Times New Roman" w:hAnsi="Times New Roman" w:cs="Times New Roman"/>
          <w:sz w:val="20"/>
          <w:szCs w:val="20"/>
        </w:rPr>
        <w:lastRenderedPageBreak/>
        <w:t>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д) временно прекращать или ограничивать холодное водоснабжение и (или) водоотведение в случаях, предусмотренных законодательством Российской Федерации;</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 xml:space="preserve">е) иметь беспрепятственный доступ к водопроводным и канализационным сетям, местам отбора проб воды и приборам учета холодной воды в порядке, предусмотренном </w:t>
      </w:r>
      <w:hyperlink w:anchor="sub_3006" w:history="1">
        <w:r w:rsidRPr="00E61533">
          <w:rPr>
            <w:rStyle w:val="a4"/>
            <w:rFonts w:ascii="Times New Roman" w:hAnsi="Times New Roman" w:cs="Times New Roman"/>
            <w:color w:val="auto"/>
            <w:sz w:val="20"/>
            <w:szCs w:val="20"/>
          </w:rPr>
          <w:t>разделом VI</w:t>
        </w:r>
      </w:hyperlink>
      <w:r w:rsidRPr="00E61533">
        <w:rPr>
          <w:rFonts w:ascii="Times New Roman" w:hAnsi="Times New Roman" w:cs="Times New Roman"/>
          <w:sz w:val="20"/>
          <w:szCs w:val="20"/>
        </w:rPr>
        <w:t xml:space="preserve"> настоящего договора;</w:t>
      </w:r>
    </w:p>
    <w:p w:rsidR="00465B60" w:rsidRPr="00E61533" w:rsidRDefault="00465B60" w:rsidP="00465B60">
      <w:pPr>
        <w:pStyle w:val="aff8"/>
        <w:ind w:firstLine="510"/>
        <w:rPr>
          <w:rFonts w:ascii="Times New Roman" w:hAnsi="Times New Roman" w:cs="Times New Roman"/>
          <w:b/>
          <w:i/>
          <w:sz w:val="20"/>
          <w:szCs w:val="20"/>
        </w:rPr>
      </w:pPr>
      <w:r w:rsidRPr="00E61533">
        <w:rPr>
          <w:rFonts w:ascii="Times New Roman" w:hAnsi="Times New Roman" w:cs="Times New Roman"/>
          <w:b/>
          <w:i/>
          <w:sz w:val="20"/>
          <w:szCs w:val="20"/>
        </w:rPr>
        <w:t>4.3. Абонент обязан:</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а) обеспечивать эксплуатацию водопроводных и канализационных сетей, принадлежащих ему на праве собственности или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 xml:space="preserve">в) обеспечивать учет получаемой холодной воды и отводимых сточных вод в порядке, установленном </w:t>
      </w:r>
      <w:hyperlink w:anchor="sub_3005" w:history="1">
        <w:r w:rsidRPr="00E61533">
          <w:rPr>
            <w:rStyle w:val="a4"/>
            <w:rFonts w:ascii="Times New Roman" w:hAnsi="Times New Roman" w:cs="Times New Roman"/>
            <w:color w:val="auto"/>
            <w:sz w:val="20"/>
            <w:szCs w:val="20"/>
          </w:rPr>
          <w:t>разделом V</w:t>
        </w:r>
      </w:hyperlink>
      <w:r w:rsidRPr="00E61533">
        <w:rPr>
          <w:rFonts w:ascii="Times New Roman" w:hAnsi="Times New Roman" w:cs="Times New Roman"/>
          <w:sz w:val="20"/>
          <w:szCs w:val="20"/>
        </w:rPr>
        <w:t xml:space="preserve"> настоящего договора, и в соответствии с правилами организации коммерческого учета воды, сточных вод, утверждаемыми Правительством Российской Федерации, если иное не предусмотрено настоящим договором;</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г) установить приборы учета холодной воды и приборы учета сточных вод (это условие настоящего договора включается при условии заключения его с абонентом, который обязан устанавливать приборы учета сточных вод в соответствии с требованиями законодательства Российской Федерации)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правилами холодного водоснабжения и водоотведения, утверждаемыми Правительством Российской Федерации;</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д) соблюдать установленный настоящим договором режим потребления холодной воды и режим водоотведения;</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е) ежемесячно получать счет, УПД у Организации водопроводно-канализационного хозяйства в срок, позволяющий произвести оплату, до даты, указанной в пункте 3.2 настоящего Договора.</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ж) производить оплату по настоящему договору в порядке, в сроки и размере, которые определены в соответствии с настоящим договором, и в случаях, установленных законодательством Российской Федерации, вносить плату за негативное воздействие на работу централизованной системы водоотведения и плату за нарушение нормативов по объему и составу сточных вод, отводимых в централизованную систему водоотведения, а также вносить плату за вред, причиненный водному объекту;</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 xml:space="preserve">з) обеспечивать беспрепятственный доступ представителей организации водопроводно-канализационного хозяйства или по ее указанию представителям иной организации к водопроводным и (или) канализационным сетям, местам отбора проб холодной воды, сточных вод и приборам учета в случаях и в порядке, которые предусмотрены </w:t>
      </w:r>
      <w:hyperlink w:anchor="sub_3006" w:history="1">
        <w:r w:rsidRPr="00E61533">
          <w:rPr>
            <w:rStyle w:val="a4"/>
            <w:rFonts w:ascii="Times New Roman" w:hAnsi="Times New Roman" w:cs="Times New Roman"/>
            <w:color w:val="auto"/>
            <w:sz w:val="20"/>
            <w:szCs w:val="20"/>
          </w:rPr>
          <w:t>разделом VI</w:t>
        </w:r>
      </w:hyperlink>
      <w:r w:rsidRPr="00E61533">
        <w:rPr>
          <w:rFonts w:ascii="Times New Roman" w:hAnsi="Times New Roman" w:cs="Times New Roman"/>
          <w:sz w:val="20"/>
          <w:szCs w:val="20"/>
        </w:rPr>
        <w:t xml:space="preserve"> настоящего договора;</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и) содержать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к)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 xml:space="preserve">л) уведомлять организацию водопроводно-канализационного хозяйства о передаче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w:t>
      </w:r>
      <w:hyperlink w:anchor="sub_3012" w:history="1">
        <w:r w:rsidRPr="00E61533">
          <w:rPr>
            <w:rStyle w:val="a4"/>
            <w:rFonts w:ascii="Times New Roman" w:hAnsi="Times New Roman" w:cs="Times New Roman"/>
            <w:color w:val="auto"/>
            <w:sz w:val="20"/>
            <w:szCs w:val="20"/>
          </w:rPr>
          <w:t>разделом XII</w:t>
        </w:r>
      </w:hyperlink>
      <w:r w:rsidRPr="00E61533">
        <w:rPr>
          <w:rFonts w:ascii="Times New Roman" w:hAnsi="Times New Roman" w:cs="Times New Roman"/>
          <w:sz w:val="20"/>
          <w:szCs w:val="20"/>
        </w:rPr>
        <w:t xml:space="preserve"> настоящего договора;</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м)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приборах учета, о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н)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о) 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w:t>
      </w:r>
    </w:p>
    <w:p w:rsidR="00465B60" w:rsidRPr="00E61533" w:rsidRDefault="00465B60" w:rsidP="00465B60">
      <w:pPr>
        <w:pStyle w:val="aff8"/>
        <w:rPr>
          <w:rFonts w:ascii="Times New Roman" w:hAnsi="Times New Roman" w:cs="Times New Roman"/>
          <w:sz w:val="20"/>
          <w:szCs w:val="20"/>
        </w:rPr>
      </w:pPr>
      <w:r w:rsidRPr="00E61533">
        <w:rPr>
          <w:rFonts w:ascii="Times New Roman" w:hAnsi="Times New Roman" w:cs="Times New Roman"/>
          <w:sz w:val="20"/>
          <w:szCs w:val="20"/>
        </w:rPr>
        <w:t>организации водопроводно-канализационного хозяйства;</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п) не создавать препятствий для водоснабжения и водоотведения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р) представлять организации водопроводно-канализационного хозяйства сведения об абонентах, в отношении которых абонент является транзитной организацией, по форме и в объеме, которые согласованы сторонами;</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 xml:space="preserve">с)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w:t>
      </w:r>
      <w:r w:rsidRPr="00E61533">
        <w:rPr>
          <w:rFonts w:ascii="Times New Roman" w:hAnsi="Times New Roman" w:cs="Times New Roman"/>
          <w:sz w:val="20"/>
          <w:szCs w:val="20"/>
        </w:rPr>
        <w:lastRenderedPageBreak/>
        <w:t>эксплуатационной ответственности, без согласия организации водопроводно-канализационного хозяйства;</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 xml:space="preserve">т) осуществлять организацию и эксплуатацию зон санитарной охраны источников питьевого и хозяйственно-бытового водоснабжения в соответствии с </w:t>
      </w:r>
      <w:hyperlink r:id="rId10" w:history="1">
        <w:r w:rsidRPr="00E61533">
          <w:rPr>
            <w:rStyle w:val="a4"/>
            <w:rFonts w:ascii="Times New Roman" w:hAnsi="Times New Roman" w:cs="Times New Roman"/>
            <w:b w:val="0"/>
            <w:color w:val="auto"/>
            <w:sz w:val="20"/>
            <w:szCs w:val="20"/>
          </w:rPr>
          <w:t>законодательством</w:t>
        </w:r>
      </w:hyperlink>
      <w:r w:rsidRPr="00E61533">
        <w:rPr>
          <w:rFonts w:ascii="Times New Roman" w:hAnsi="Times New Roman" w:cs="Times New Roman"/>
          <w:sz w:val="20"/>
          <w:szCs w:val="20"/>
        </w:rPr>
        <w:t xml:space="preserve"> Российской Федерации о санитарно-эпидемиологическом благополучии населения;</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у) соблюдать установленные нормативы допустимых сбросов и лимиты на сбросы сточных вод, принимать меры по соблюдению указанных нормативов и требований, обеспечивать реализацию плана снижения сбросов (если для объектов этой категории абонентов в соответствии с законодательством Российской Федерации устанавливаются нормативы допустимых сбросов), соблюдать нормативы по объему и составу отводимых в централизованную систему водоотведения сточных вод, требования к составу и свойствам отводимых сточных вод, установленные в целях предотвращения негативного воздействия на централизованную систему водоотведения;</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ф)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х) обеспечивать локальную очистку сточных вод в случаях, предусмотренных правилами холодного водоснабжения и водоотведения, утверждаемыми Правительством Российской Федерации;</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ц) в случаях, установленных правилами холодного водоснабжения и водоотведения, утверждаемыми Правительством Российской Федерации, подавать декларацию о составе и свойствах сточных вод и уведомлять организацию водопроводно-канализационного хозяйства в случае нарушения декларации о составе и свойствах сточных вод.</w:t>
      </w:r>
    </w:p>
    <w:p w:rsidR="00465B60" w:rsidRPr="00E61533" w:rsidRDefault="00465B60" w:rsidP="00465B60">
      <w:pPr>
        <w:pStyle w:val="aff8"/>
        <w:ind w:firstLine="510"/>
        <w:rPr>
          <w:rFonts w:ascii="Times New Roman" w:hAnsi="Times New Roman" w:cs="Times New Roman"/>
          <w:b/>
          <w:i/>
          <w:sz w:val="20"/>
          <w:szCs w:val="20"/>
        </w:rPr>
      </w:pPr>
      <w:r w:rsidRPr="00E61533">
        <w:rPr>
          <w:rFonts w:ascii="Times New Roman" w:hAnsi="Times New Roman" w:cs="Times New Roman"/>
          <w:b/>
          <w:i/>
          <w:sz w:val="20"/>
          <w:szCs w:val="20"/>
        </w:rPr>
        <w:t xml:space="preserve"> 4.4. Абонент имеет право:</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 xml:space="preserve">а) получать от организации водопроводно-канализационного хозяйства информацию о результатах производственного контроля качества питьевой воды, состава и свойств сточных вод, осуществляемого организацией водопроводно-канализационного хозяйства в порядке, предусмотренном законодательством Российской Федерации, и производственного контроля состава и свойств сточных вод, осуществляемого организацией водопроводно-канализационного хозяйства в соответствии с </w:t>
      </w:r>
      <w:hyperlink r:id="rId11" w:history="1">
        <w:r w:rsidRPr="00E61533">
          <w:rPr>
            <w:rStyle w:val="a4"/>
            <w:rFonts w:ascii="Times New Roman" w:hAnsi="Times New Roman" w:cs="Times New Roman"/>
            <w:b w:val="0"/>
            <w:color w:val="auto"/>
            <w:sz w:val="20"/>
            <w:szCs w:val="20"/>
          </w:rPr>
          <w:t>Правилами</w:t>
        </w:r>
      </w:hyperlink>
      <w:r w:rsidRPr="00E61533">
        <w:rPr>
          <w:rFonts w:ascii="Times New Roman" w:hAnsi="Times New Roman" w:cs="Times New Roman"/>
          <w:sz w:val="20"/>
          <w:szCs w:val="20"/>
        </w:rPr>
        <w:t xml:space="preserve"> осуществления контроля состава и свойств сточных вод, утвержденными </w:t>
      </w:r>
      <w:hyperlink r:id="rId12" w:history="1">
        <w:r w:rsidRPr="00E61533">
          <w:rPr>
            <w:rStyle w:val="a4"/>
            <w:rFonts w:ascii="Times New Roman" w:hAnsi="Times New Roman" w:cs="Times New Roman"/>
            <w:b w:val="0"/>
            <w:color w:val="auto"/>
            <w:sz w:val="20"/>
            <w:szCs w:val="20"/>
          </w:rPr>
          <w:t>постановлением</w:t>
        </w:r>
      </w:hyperlink>
      <w:r w:rsidRPr="00E61533">
        <w:rPr>
          <w:rFonts w:ascii="Times New Roman" w:hAnsi="Times New Roman" w:cs="Times New Roman"/>
          <w:sz w:val="20"/>
          <w:szCs w:val="20"/>
        </w:rPr>
        <w:t xml:space="preserve"> Правительства Российской Федерации от 21 июня 2013 г. N 525;</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б) 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 и тарифов на водоотведение;</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в) привлекать третьих лиц для выполнения работ по устройству узла учета;</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г) инициировать проведение сверки расчетов по настоящему договору;</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д) осуществлять в целях контроля качества холодной воды, состава и свойств сточных вод отбор проб холодной воды и сточных вод, в том числе параллельных проб, а также принимать участие в отборе проб холодной воды и сточных вод, осуществляемом организацией водопроводно-канализационного хозяйства.</w:t>
      </w:r>
    </w:p>
    <w:p w:rsidR="00465B60" w:rsidRPr="00E61533" w:rsidRDefault="00465B60" w:rsidP="00465B60">
      <w:pPr>
        <w:ind w:firstLine="510"/>
        <w:jc w:val="both"/>
        <w:rPr>
          <w:rFonts w:ascii="Times New Roman" w:hAnsi="Times New Roman" w:cs="Times New Roman"/>
          <w:sz w:val="20"/>
          <w:szCs w:val="20"/>
        </w:rPr>
      </w:pPr>
    </w:p>
    <w:p w:rsidR="00465B60" w:rsidRPr="00E61533" w:rsidRDefault="00465B60" w:rsidP="00465B60">
      <w:pPr>
        <w:pStyle w:val="aff8"/>
        <w:spacing w:line="360" w:lineRule="auto"/>
        <w:jc w:val="center"/>
        <w:rPr>
          <w:rFonts w:ascii="Times New Roman" w:hAnsi="Times New Roman" w:cs="Times New Roman"/>
          <w:sz w:val="20"/>
          <w:szCs w:val="20"/>
        </w:rPr>
      </w:pPr>
      <w:bookmarkStart w:id="5" w:name="sub_3005"/>
      <w:r w:rsidRPr="00E61533">
        <w:rPr>
          <w:rStyle w:val="a3"/>
          <w:rFonts w:ascii="Times New Roman" w:hAnsi="Times New Roman" w:cs="Times New Roman"/>
          <w:color w:val="auto"/>
          <w:sz w:val="20"/>
          <w:szCs w:val="20"/>
        </w:rPr>
        <w:t>V. Порядок осуществления учета поданной холодной воды и принимаемых</w:t>
      </w:r>
      <w:bookmarkEnd w:id="5"/>
      <w:r w:rsidRPr="00E61533">
        <w:rPr>
          <w:rFonts w:ascii="Times New Roman" w:hAnsi="Times New Roman" w:cs="Times New Roman"/>
          <w:sz w:val="20"/>
          <w:szCs w:val="20"/>
        </w:rPr>
        <w:t xml:space="preserve"> </w:t>
      </w:r>
      <w:r w:rsidRPr="00E61533">
        <w:rPr>
          <w:rStyle w:val="a3"/>
          <w:rFonts w:ascii="Times New Roman" w:hAnsi="Times New Roman" w:cs="Times New Roman"/>
          <w:color w:val="auto"/>
          <w:sz w:val="20"/>
          <w:szCs w:val="20"/>
        </w:rPr>
        <w:t>сточных вод, сроки и способы представления показаний приборов учета</w:t>
      </w:r>
      <w:r w:rsidRPr="00E61533">
        <w:rPr>
          <w:rFonts w:ascii="Times New Roman" w:hAnsi="Times New Roman" w:cs="Times New Roman"/>
          <w:sz w:val="20"/>
          <w:szCs w:val="20"/>
        </w:rPr>
        <w:t xml:space="preserve"> </w:t>
      </w:r>
      <w:r w:rsidRPr="00E61533">
        <w:rPr>
          <w:rStyle w:val="a3"/>
          <w:rFonts w:ascii="Times New Roman" w:hAnsi="Times New Roman" w:cs="Times New Roman"/>
          <w:color w:val="auto"/>
          <w:sz w:val="20"/>
          <w:szCs w:val="20"/>
        </w:rPr>
        <w:t>организации водопроводно-канализационного хозяйства</w:t>
      </w:r>
    </w:p>
    <w:p w:rsidR="00465B60" w:rsidRPr="00E61533" w:rsidRDefault="00465B60" w:rsidP="00465B60">
      <w:pPr>
        <w:ind w:firstLine="510"/>
        <w:jc w:val="both"/>
        <w:rPr>
          <w:rFonts w:ascii="Times New Roman" w:hAnsi="Times New Roman" w:cs="Times New Roman"/>
          <w:sz w:val="20"/>
          <w:szCs w:val="20"/>
        </w:rPr>
      </w:pP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 xml:space="preserve">5.1. Для учета объемов поданной абоненту холодной воды и объема принятых сточных вод стороны используют приборы учета, если иное не предусмотрено </w:t>
      </w:r>
      <w:hyperlink r:id="rId13" w:history="1">
        <w:r w:rsidRPr="00E61533">
          <w:rPr>
            <w:rStyle w:val="a4"/>
            <w:rFonts w:ascii="Times New Roman" w:hAnsi="Times New Roman" w:cs="Times New Roman"/>
            <w:b w:val="0"/>
            <w:color w:val="auto"/>
            <w:sz w:val="20"/>
            <w:szCs w:val="20"/>
          </w:rPr>
          <w:t>правилами</w:t>
        </w:r>
      </w:hyperlink>
      <w:r w:rsidRPr="00E61533">
        <w:rPr>
          <w:rFonts w:ascii="Times New Roman" w:hAnsi="Times New Roman" w:cs="Times New Roman"/>
          <w:sz w:val="20"/>
          <w:szCs w:val="20"/>
        </w:rPr>
        <w:t xml:space="preserve"> организации коммерческого учета воды и сточных вод, утверждаемыми Правительством Российской Федерации.</w:t>
      </w:r>
    </w:p>
    <w:p w:rsidR="00465B60" w:rsidRPr="00E61533" w:rsidRDefault="00465B60" w:rsidP="00465B60">
      <w:pPr>
        <w:pStyle w:val="aff8"/>
        <w:ind w:firstLine="510"/>
        <w:rPr>
          <w:rStyle w:val="a4"/>
          <w:rFonts w:ascii="Times New Roman" w:hAnsi="Times New Roman" w:cs="Times New Roman"/>
          <w:b w:val="0"/>
          <w:color w:val="auto"/>
          <w:sz w:val="20"/>
          <w:szCs w:val="20"/>
        </w:rPr>
      </w:pPr>
      <w:r w:rsidRPr="00E61533">
        <w:rPr>
          <w:rFonts w:ascii="Times New Roman" w:hAnsi="Times New Roman" w:cs="Times New Roman"/>
          <w:sz w:val="20"/>
          <w:szCs w:val="20"/>
        </w:rPr>
        <w:t xml:space="preserve">5.2. Сведения об узлах учета и приборах учета воды, сточных вод и местах отбора проб воды, сточных вод предоставляются Абонентом в адрес Организации водопроводно-канализационного хозяйства по утвержденной форме, приведённой в </w:t>
      </w:r>
      <w:hyperlink w:anchor="sub_3500" w:history="1">
        <w:r w:rsidRPr="00E61533">
          <w:rPr>
            <w:rStyle w:val="a4"/>
            <w:rFonts w:ascii="Times New Roman" w:hAnsi="Times New Roman" w:cs="Times New Roman"/>
            <w:b w:val="0"/>
            <w:color w:val="auto"/>
            <w:sz w:val="20"/>
            <w:szCs w:val="20"/>
          </w:rPr>
          <w:t>Приложении №5</w:t>
        </w:r>
      </w:hyperlink>
      <w:r w:rsidRPr="00E61533">
        <w:rPr>
          <w:rStyle w:val="a4"/>
          <w:rFonts w:ascii="Times New Roman" w:hAnsi="Times New Roman" w:cs="Times New Roman"/>
          <w:b w:val="0"/>
          <w:color w:val="auto"/>
          <w:sz w:val="20"/>
          <w:szCs w:val="20"/>
        </w:rPr>
        <w:t>.</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5.3. Коммерческий учет полученной холодной воды обеспечивает абонент.</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 xml:space="preserve">5.4. Количество поданной холодной воды и принятых организацией водопроводно-канализационного хозяйства сточных вод определяется стороной, осуществляющей коммерческий учет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w:t>
      </w:r>
      <w:hyperlink r:id="rId14" w:history="1">
        <w:r w:rsidRPr="00E61533">
          <w:rPr>
            <w:rStyle w:val="a4"/>
            <w:rFonts w:ascii="Times New Roman" w:hAnsi="Times New Roman" w:cs="Times New Roman"/>
            <w:b w:val="0"/>
            <w:color w:val="auto"/>
            <w:sz w:val="20"/>
            <w:szCs w:val="20"/>
          </w:rPr>
          <w:t>правилами</w:t>
        </w:r>
      </w:hyperlink>
      <w:r w:rsidRPr="00E61533">
        <w:rPr>
          <w:rFonts w:ascii="Times New Roman" w:hAnsi="Times New Roman" w:cs="Times New Roman"/>
          <w:sz w:val="20"/>
          <w:szCs w:val="20"/>
        </w:rPr>
        <w:t xml:space="preserve"> организации коммерческого учета воды и сточных вод, утверждаемыми Правительством Российской Федерации, коммерческий учет осуществляется расчетным способом. </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5.5. В случае отсутствия у абонента приборов учета холодной воды и сточных вод абонент обязан установить и ввести в эксплуатацию приборы учета холодной воды.</w:t>
      </w:r>
    </w:p>
    <w:p w:rsidR="00465B60" w:rsidRPr="00E61533" w:rsidRDefault="00465B60" w:rsidP="00465B60">
      <w:pPr>
        <w:pStyle w:val="aff8"/>
        <w:ind w:firstLine="510"/>
        <w:rPr>
          <w:rFonts w:ascii="Times New Roman" w:eastAsiaTheme="minorHAnsi" w:hAnsi="Times New Roman" w:cs="Times New Roman"/>
          <w:sz w:val="20"/>
          <w:szCs w:val="20"/>
          <w:lang w:eastAsia="en-US"/>
        </w:rPr>
      </w:pPr>
      <w:r w:rsidRPr="00E61533">
        <w:rPr>
          <w:rFonts w:ascii="Times New Roman" w:hAnsi="Times New Roman" w:cs="Times New Roman"/>
          <w:sz w:val="20"/>
          <w:szCs w:val="20"/>
        </w:rPr>
        <w:t xml:space="preserve">5.6. Сторона, осуществляющая коммерческий учет поданной (полученной) холодной воды и отведенных сточных вод, снимает показания приборов учета с 25-го по 27-ое число расчетного периода, установленного настоящим договором, либо осуществляет, в случаях, предусмотренных правилами организации коммерческого учета воды и сточных вод, утверждаемыми Правительством Российской Федерации, расчет объема поданной (полученной) холодной воды и отведенных сточных вод расчетным способом, а также вносит показания приборов учета в журнал учета расхода воды и принятых сточных вод и передает начальные и конечные показания приборов учета за соответствующий период, а так же расход, в организацию водопроводно-канализационного хозяйства </w:t>
      </w:r>
      <w:r w:rsidRPr="00E61533">
        <w:rPr>
          <w:rFonts w:ascii="Times New Roman" w:eastAsiaTheme="minorHAnsi" w:hAnsi="Times New Roman" w:cs="Times New Roman"/>
          <w:sz w:val="20"/>
          <w:szCs w:val="20"/>
          <w:lang w:eastAsia="en-US"/>
        </w:rPr>
        <w:t>за 3 дня до начала следующего расчетного периода.</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 xml:space="preserve">5.7. Передача абонентом сведений о показаниях приборов учета организации водопроводно-канализационного хозяйства осуществляется любыми доступными способами, позволяющими подтвердить получение такого уведомления адресатом (почтовое отправление, телеграмма, </w:t>
      </w:r>
      <w:proofErr w:type="spellStart"/>
      <w:r w:rsidRPr="00E61533">
        <w:rPr>
          <w:rFonts w:ascii="Times New Roman" w:hAnsi="Times New Roman" w:cs="Times New Roman"/>
          <w:sz w:val="20"/>
          <w:szCs w:val="20"/>
        </w:rPr>
        <w:t>факсограмма</w:t>
      </w:r>
      <w:proofErr w:type="spellEnd"/>
      <w:r w:rsidRPr="00E61533">
        <w:rPr>
          <w:rFonts w:ascii="Times New Roman" w:hAnsi="Times New Roman" w:cs="Times New Roman"/>
          <w:sz w:val="20"/>
          <w:szCs w:val="20"/>
        </w:rPr>
        <w:t>, телефонограмма, информационно-телекоммуникационная сеть "Интернет"). В течении трех рабочих дней сведения о показаниях приборов учета и расходе подлежат направлению на бумажном носителе за подписью уполномоченного лица Абонента в организацию водопроводно-канализационного хозяйства, способом, позволяющим подтвердить факт направления (вручения).</w:t>
      </w:r>
    </w:p>
    <w:p w:rsidR="00465B60" w:rsidRPr="00E61533" w:rsidRDefault="00465B60" w:rsidP="00465B60">
      <w:pPr>
        <w:ind w:firstLine="510"/>
        <w:jc w:val="both"/>
        <w:rPr>
          <w:rFonts w:ascii="Times New Roman" w:hAnsi="Times New Roman" w:cs="Times New Roman"/>
          <w:sz w:val="20"/>
          <w:szCs w:val="20"/>
        </w:rPr>
      </w:pPr>
      <w:r w:rsidRPr="00E61533">
        <w:rPr>
          <w:rFonts w:ascii="Times New Roman" w:hAnsi="Times New Roman" w:cs="Times New Roman"/>
          <w:sz w:val="20"/>
          <w:szCs w:val="20"/>
        </w:rPr>
        <w:t xml:space="preserve">5.8. В случае не предоставления Абонентом </w:t>
      </w:r>
      <w:r w:rsidRPr="00E61533">
        <w:rPr>
          <w:rFonts w:ascii="Times New Roman" w:eastAsiaTheme="minorHAnsi" w:hAnsi="Times New Roman" w:cs="Times New Roman"/>
          <w:sz w:val="20"/>
          <w:szCs w:val="20"/>
          <w:lang w:eastAsia="en-US"/>
        </w:rPr>
        <w:t>показаний приборов учета согласно пункта 5.6. настоящего договора</w:t>
      </w:r>
      <w:r w:rsidRPr="00E61533">
        <w:rPr>
          <w:rFonts w:ascii="Times New Roman" w:hAnsi="Times New Roman" w:cs="Times New Roman"/>
          <w:sz w:val="20"/>
          <w:szCs w:val="20"/>
        </w:rPr>
        <w:t xml:space="preserve">, организация водопроводно-канализационного хозяйства принимает объем поставленной холодной воды и принятых </w:t>
      </w:r>
      <w:r w:rsidRPr="00E61533">
        <w:rPr>
          <w:rFonts w:ascii="Times New Roman" w:hAnsi="Times New Roman" w:cs="Times New Roman"/>
          <w:sz w:val="20"/>
          <w:szCs w:val="20"/>
        </w:rPr>
        <w:lastRenderedPageBreak/>
        <w:t xml:space="preserve">сточных вод согласно количества указанного в приложении №1.2 за соответствующий месяц. Данный объем поставленной холодной воды и принятых сточных вод, применяется для выставления счетов к оплате Организацией водопроводно-канализационного хозяйства Абоненту не более 6-ти расчетных месяцев. </w:t>
      </w:r>
    </w:p>
    <w:p w:rsidR="00465B60" w:rsidRPr="00E61533" w:rsidRDefault="00465B60" w:rsidP="00465B60">
      <w:pPr>
        <w:ind w:firstLine="510"/>
        <w:jc w:val="both"/>
        <w:rPr>
          <w:rFonts w:ascii="Times New Roman" w:eastAsiaTheme="minorHAnsi" w:hAnsi="Times New Roman" w:cs="Times New Roman"/>
          <w:sz w:val="20"/>
          <w:szCs w:val="20"/>
          <w:lang w:eastAsia="en-US"/>
        </w:rPr>
      </w:pPr>
      <w:r w:rsidRPr="00E61533">
        <w:rPr>
          <w:rFonts w:ascii="Times New Roman" w:hAnsi="Times New Roman" w:cs="Times New Roman"/>
          <w:sz w:val="20"/>
          <w:szCs w:val="20"/>
        </w:rPr>
        <w:t xml:space="preserve">5.9. В случае предоставления Абонентом показаний исправных приборов учета, при целостных пломбах и знаках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но после произведенных расчетов Абоненту по пункта 5.8. настоящего договора производится перерасчет </w:t>
      </w:r>
      <w:r w:rsidRPr="00E61533">
        <w:rPr>
          <w:rFonts w:ascii="Times New Roman" w:eastAsiaTheme="minorHAnsi" w:hAnsi="Times New Roman" w:cs="Times New Roman"/>
          <w:sz w:val="20"/>
          <w:szCs w:val="20"/>
          <w:lang w:eastAsia="en-US"/>
        </w:rPr>
        <w:t xml:space="preserve">объема поданной (полученной) воды и отведенных (принятых) сточных вод. </w:t>
      </w:r>
      <w:r w:rsidRPr="00E61533">
        <w:rPr>
          <w:rFonts w:ascii="Times New Roman" w:hAnsi="Times New Roman" w:cs="Times New Roman"/>
          <w:sz w:val="20"/>
          <w:szCs w:val="20"/>
        </w:rPr>
        <w:t>Стоимость объема поставленной воды и стоков рассчитывается по тарифу, действующему в месяце, в котором Абонентом предоставляются показания прибора учета</w:t>
      </w:r>
    </w:p>
    <w:p w:rsidR="00465B60" w:rsidRPr="00E61533" w:rsidRDefault="00465B60" w:rsidP="00465B60">
      <w:pPr>
        <w:ind w:firstLine="510"/>
        <w:jc w:val="both"/>
        <w:rPr>
          <w:rFonts w:ascii="Times New Roman" w:eastAsiaTheme="minorHAnsi" w:hAnsi="Times New Roman" w:cs="Times New Roman"/>
          <w:sz w:val="20"/>
          <w:szCs w:val="20"/>
          <w:lang w:eastAsia="en-US"/>
        </w:rPr>
      </w:pPr>
      <w:r w:rsidRPr="00E61533">
        <w:rPr>
          <w:rFonts w:ascii="Times New Roman" w:eastAsiaTheme="minorHAnsi" w:hAnsi="Times New Roman" w:cs="Times New Roman"/>
          <w:sz w:val="20"/>
          <w:szCs w:val="20"/>
          <w:lang w:eastAsia="en-US"/>
        </w:rPr>
        <w:t xml:space="preserve">5.10. При нарушении в течение более 6 месяцев сроков представления показаний прибора учета, за исключением случаев предварительного уведомления абонентом, о временном прекращении потребления воды, для расчета объема воды и принятых сточных вод  применяется метод учета пропускной способности устройств и сооружений, используемых для присоединения к централизованным системам водоснабжения, при их круглосуточном действии полным сечением трубы в точке подключения к централизованной системе водоснабжения и при скорости движения воды 1,2 метра в секунду. При этом, в случае предоставления Абонентом показаний прибора учета после срока, </w:t>
      </w:r>
      <w:r w:rsidRPr="00E61533">
        <w:rPr>
          <w:rFonts w:ascii="Times New Roman" w:hAnsi="Times New Roman" w:cs="Times New Roman"/>
          <w:sz w:val="20"/>
          <w:szCs w:val="20"/>
        </w:rPr>
        <w:t>установленного п.5.6 настоящего договора для предоставления показаний приборов учета за 7-ой расчетный месяц и далее,</w:t>
      </w:r>
      <w:r w:rsidRPr="00E61533">
        <w:rPr>
          <w:rFonts w:ascii="Times New Roman" w:eastAsiaTheme="minorHAnsi" w:hAnsi="Times New Roman" w:cs="Times New Roman"/>
          <w:sz w:val="20"/>
          <w:szCs w:val="20"/>
          <w:lang w:eastAsia="en-US"/>
        </w:rPr>
        <w:t xml:space="preserve"> объем и стоимость воды и стоков не пересчитывается.</w:t>
      </w:r>
    </w:p>
    <w:p w:rsidR="00465B60" w:rsidRPr="00E61533" w:rsidRDefault="00465B60" w:rsidP="00465B60">
      <w:pPr>
        <w:pStyle w:val="aff8"/>
        <w:ind w:firstLine="510"/>
        <w:rPr>
          <w:rFonts w:ascii="Times New Roman" w:hAnsi="Times New Roman" w:cs="Times New Roman"/>
          <w:sz w:val="20"/>
          <w:szCs w:val="20"/>
        </w:rPr>
      </w:pPr>
    </w:p>
    <w:p w:rsidR="00465B60" w:rsidRPr="00E61533" w:rsidRDefault="00465B60" w:rsidP="00465B60">
      <w:pPr>
        <w:pStyle w:val="aff8"/>
        <w:spacing w:line="360" w:lineRule="auto"/>
        <w:jc w:val="center"/>
        <w:rPr>
          <w:rFonts w:ascii="Times New Roman" w:hAnsi="Times New Roman" w:cs="Times New Roman"/>
          <w:sz w:val="20"/>
          <w:szCs w:val="20"/>
        </w:rPr>
      </w:pPr>
      <w:bookmarkStart w:id="6" w:name="sub_3006"/>
      <w:r w:rsidRPr="00E61533">
        <w:rPr>
          <w:rStyle w:val="a3"/>
          <w:rFonts w:ascii="Times New Roman" w:hAnsi="Times New Roman" w:cs="Times New Roman"/>
          <w:color w:val="auto"/>
          <w:sz w:val="20"/>
          <w:szCs w:val="20"/>
        </w:rPr>
        <w:t>VI. Порядок обеспечения абонентом доступа организации</w:t>
      </w:r>
      <w:bookmarkEnd w:id="6"/>
      <w:r w:rsidRPr="00E61533">
        <w:rPr>
          <w:rFonts w:ascii="Times New Roman" w:hAnsi="Times New Roman" w:cs="Times New Roman"/>
          <w:sz w:val="20"/>
          <w:szCs w:val="20"/>
        </w:rPr>
        <w:t xml:space="preserve"> </w:t>
      </w:r>
      <w:r w:rsidRPr="00E61533">
        <w:rPr>
          <w:rStyle w:val="a3"/>
          <w:rFonts w:ascii="Times New Roman" w:hAnsi="Times New Roman" w:cs="Times New Roman"/>
          <w:color w:val="auto"/>
          <w:sz w:val="20"/>
          <w:szCs w:val="20"/>
        </w:rPr>
        <w:t>водопроводно-канализационного хозяйства к водопроводным и канализационным</w:t>
      </w:r>
      <w:r w:rsidRPr="00E61533">
        <w:rPr>
          <w:rFonts w:ascii="Times New Roman" w:hAnsi="Times New Roman" w:cs="Times New Roman"/>
          <w:sz w:val="20"/>
          <w:szCs w:val="20"/>
        </w:rPr>
        <w:t xml:space="preserve"> </w:t>
      </w:r>
      <w:r w:rsidRPr="00E61533">
        <w:rPr>
          <w:rStyle w:val="a3"/>
          <w:rFonts w:ascii="Times New Roman" w:hAnsi="Times New Roman" w:cs="Times New Roman"/>
          <w:color w:val="auto"/>
          <w:sz w:val="20"/>
          <w:szCs w:val="20"/>
        </w:rPr>
        <w:t>сетям (контрольным канализационным колодцам), местам отбора проб воды</w:t>
      </w:r>
      <w:r w:rsidRPr="00E61533">
        <w:rPr>
          <w:rFonts w:ascii="Times New Roman" w:hAnsi="Times New Roman" w:cs="Times New Roman"/>
          <w:sz w:val="20"/>
          <w:szCs w:val="20"/>
        </w:rPr>
        <w:t xml:space="preserve"> </w:t>
      </w:r>
      <w:r w:rsidRPr="00E61533">
        <w:rPr>
          <w:rStyle w:val="a3"/>
          <w:rFonts w:ascii="Times New Roman" w:hAnsi="Times New Roman" w:cs="Times New Roman"/>
          <w:color w:val="auto"/>
          <w:sz w:val="20"/>
          <w:szCs w:val="20"/>
        </w:rPr>
        <w:t>и сточных вод, приборам учета холодной воды и сточных вод</w:t>
      </w:r>
    </w:p>
    <w:p w:rsidR="00465B60" w:rsidRPr="00E61533" w:rsidRDefault="00465B60" w:rsidP="00465B60">
      <w:pPr>
        <w:ind w:firstLine="510"/>
        <w:jc w:val="both"/>
        <w:rPr>
          <w:rFonts w:ascii="Times New Roman" w:hAnsi="Times New Roman" w:cs="Times New Roman"/>
          <w:sz w:val="20"/>
          <w:szCs w:val="20"/>
        </w:rPr>
      </w:pP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6.1. Абонент обязан обеспечить доступ представителям организации водопроводно-канализационного хозяйства или по ее указанию представителям иной организации к местам отбора проб, приборам учета (узлам учета) и иным устройствам в следующем порядке:</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 xml:space="preserve">а) организация водопроводно-канализационного хозяйства или по ее указанию иная организация предварительно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любыми доступными способами, позволяющими подтвердить получение такого уведомления адресатом (почтовое отправление, телеграмма, </w:t>
      </w:r>
      <w:proofErr w:type="spellStart"/>
      <w:r w:rsidRPr="00E61533">
        <w:rPr>
          <w:rFonts w:ascii="Times New Roman" w:hAnsi="Times New Roman" w:cs="Times New Roman"/>
          <w:sz w:val="20"/>
          <w:szCs w:val="20"/>
        </w:rPr>
        <w:t>факсограмма</w:t>
      </w:r>
      <w:proofErr w:type="spellEnd"/>
      <w:r w:rsidRPr="00E61533">
        <w:rPr>
          <w:rFonts w:ascii="Times New Roman" w:hAnsi="Times New Roman" w:cs="Times New Roman"/>
          <w:sz w:val="20"/>
          <w:szCs w:val="20"/>
        </w:rPr>
        <w:t>, телефонограмма, информационно-телекоммуникационная сеть "Интернет"). При осуществлении проверки состава и свойств сточных вод предварительное уведомление абонента о проверке осуществляется не позднее 15 минут до начала процедуры отбора проб;</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б) уполномоченные представители организации канализационного хозяйства или представители водопроводной организации предъявляют абоненту служебное удостоверение;</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г) абонент принимает участие в проведении организацией водопроводно-канализационного хозяйства всех проверок, предусмотренных настоящим разделом;</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д) отказ в доступе (не допуске) представителям организации водопроводно-канализационного хозяйства к приборам учета (узлам учета) воды и сточных вод приравнивается к неисправности прибора учета, что влечет за собой применение расчетного способа при определении количества поданной (полученной) за определенный период холодной воды и принятых сточных вод за весь период нарушения. Продолжительность периода нарушения определяется в соответствии с правилами организации коммерческого учета воды и сточных вод, утверждаемыми Правительством Российской Федерации;</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15" w:history="1">
        <w:r w:rsidRPr="00E61533">
          <w:rPr>
            <w:rStyle w:val="a4"/>
            <w:rFonts w:ascii="Times New Roman" w:hAnsi="Times New Roman" w:cs="Times New Roman"/>
            <w:b w:val="0"/>
            <w:color w:val="auto"/>
            <w:sz w:val="20"/>
            <w:szCs w:val="20"/>
          </w:rPr>
          <w:t>Правилами</w:t>
        </w:r>
      </w:hyperlink>
      <w:r w:rsidRPr="00E61533">
        <w:rPr>
          <w:rFonts w:ascii="Times New Roman" w:hAnsi="Times New Roman" w:cs="Times New Roman"/>
          <w:sz w:val="20"/>
          <w:szCs w:val="20"/>
        </w:rPr>
        <w:t xml:space="preserve"> осуществления контроля состава и свойств сточных вод, утвержденными </w:t>
      </w:r>
      <w:hyperlink r:id="rId16" w:history="1">
        <w:r w:rsidRPr="00E61533">
          <w:rPr>
            <w:rStyle w:val="a4"/>
            <w:rFonts w:ascii="Times New Roman" w:hAnsi="Times New Roman" w:cs="Times New Roman"/>
            <w:b w:val="0"/>
            <w:color w:val="auto"/>
            <w:sz w:val="20"/>
            <w:szCs w:val="20"/>
          </w:rPr>
          <w:t>постановлением</w:t>
        </w:r>
      </w:hyperlink>
      <w:r w:rsidRPr="00E61533">
        <w:rPr>
          <w:rFonts w:ascii="Times New Roman" w:hAnsi="Times New Roman" w:cs="Times New Roman"/>
          <w:sz w:val="20"/>
          <w:szCs w:val="20"/>
        </w:rPr>
        <w:t xml:space="preserve"> Правительства Российской Федерации от 21 июня 2013 г. №525.</w:t>
      </w:r>
    </w:p>
    <w:p w:rsidR="00465B60" w:rsidRPr="00E61533" w:rsidRDefault="00465B60" w:rsidP="00465B60">
      <w:pPr>
        <w:pStyle w:val="aff8"/>
        <w:spacing w:line="360" w:lineRule="auto"/>
        <w:jc w:val="center"/>
        <w:rPr>
          <w:rStyle w:val="a3"/>
          <w:rFonts w:ascii="Times New Roman" w:hAnsi="Times New Roman" w:cs="Times New Roman"/>
          <w:color w:val="auto"/>
          <w:sz w:val="20"/>
          <w:szCs w:val="20"/>
        </w:rPr>
      </w:pPr>
      <w:bookmarkStart w:id="7" w:name="sub_3007"/>
    </w:p>
    <w:p w:rsidR="00465B60" w:rsidRDefault="00465B60" w:rsidP="00465B60">
      <w:pPr>
        <w:pStyle w:val="aff8"/>
        <w:spacing w:line="360" w:lineRule="auto"/>
        <w:jc w:val="center"/>
        <w:rPr>
          <w:rStyle w:val="a3"/>
          <w:rFonts w:ascii="Times New Roman" w:hAnsi="Times New Roman" w:cs="Times New Roman"/>
          <w:color w:val="auto"/>
          <w:sz w:val="20"/>
          <w:szCs w:val="20"/>
        </w:rPr>
      </w:pPr>
      <w:r w:rsidRPr="00E61533">
        <w:rPr>
          <w:rStyle w:val="a3"/>
          <w:rFonts w:ascii="Times New Roman" w:hAnsi="Times New Roman" w:cs="Times New Roman"/>
          <w:color w:val="auto"/>
          <w:sz w:val="20"/>
          <w:szCs w:val="20"/>
        </w:rPr>
        <w:t>VII. Порядок контроля качества питьевой воды</w:t>
      </w:r>
    </w:p>
    <w:p w:rsidR="00B32BE6" w:rsidRPr="00B32BE6" w:rsidRDefault="00B32BE6" w:rsidP="00B32BE6"/>
    <w:bookmarkEnd w:id="7"/>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7.1. Производственный контроль качества воды, подаваемой абоненту с использованием централизованных систем холодного водоснабжения, осуществляется в соответствии с правилами осуществления производственного контроля качества питьевой воды и качества горячей воды, утверждаемыми Правительством Российской Федерации.</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 xml:space="preserve">7.2. Качество подаваемой холодной питьевой воды должно соответствовать требованиям </w:t>
      </w:r>
      <w:hyperlink r:id="rId17" w:history="1">
        <w:r w:rsidRPr="00E61533">
          <w:rPr>
            <w:rStyle w:val="a4"/>
            <w:rFonts w:ascii="Times New Roman" w:hAnsi="Times New Roman" w:cs="Times New Roman"/>
            <w:b w:val="0"/>
            <w:color w:val="auto"/>
            <w:sz w:val="20"/>
            <w:szCs w:val="20"/>
          </w:rPr>
          <w:t>законодательства</w:t>
        </w:r>
      </w:hyperlink>
      <w:r w:rsidRPr="00E61533">
        <w:rPr>
          <w:rFonts w:ascii="Times New Roman" w:hAnsi="Times New Roman" w:cs="Times New Roman"/>
          <w:sz w:val="20"/>
          <w:szCs w:val="20"/>
        </w:rPr>
        <w:t xml:space="preserve">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при этом это качество должно соответствовать пределам, определенным планом мероприятий по приведению качества питьевой воды в соответствие с установленными требованиями. </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 xml:space="preserve">7.3. Абонент имеет право в любое время в течение срока действия настоящего договора самостоятельно отобрать пробы для проведения лабораторного анализа качества питьевой воды и направить их для лабораторных испытаний организациям, аккредитованным в порядке, установленном законодательством Российской Федерации. Отбор проб воды, в том числе отбор параллельных проб воды, производится в порядке, предусмотренном правилами осуществления </w:t>
      </w:r>
      <w:r w:rsidRPr="00E61533">
        <w:rPr>
          <w:rFonts w:ascii="Times New Roman" w:hAnsi="Times New Roman" w:cs="Times New Roman"/>
          <w:sz w:val="20"/>
          <w:szCs w:val="20"/>
        </w:rPr>
        <w:lastRenderedPageBreak/>
        <w:t>производственного контроля качества питьевой воды и качества горячей воды, утверждаемыми Правительством Российской Федерации. Абонент обязан известить организацию о времени и месте отбора проб воды не позднее 3 суток до проведения отбора проб воды.</w:t>
      </w:r>
    </w:p>
    <w:p w:rsidR="00465B60" w:rsidRPr="00E61533" w:rsidRDefault="00465B60" w:rsidP="00465B60">
      <w:pPr>
        <w:ind w:firstLine="510"/>
        <w:jc w:val="both"/>
        <w:rPr>
          <w:rFonts w:ascii="Times New Roman" w:hAnsi="Times New Roman" w:cs="Times New Roman"/>
          <w:sz w:val="20"/>
          <w:szCs w:val="20"/>
        </w:rPr>
      </w:pPr>
    </w:p>
    <w:p w:rsidR="00465B60" w:rsidRPr="00E61533" w:rsidRDefault="00465B60" w:rsidP="00465B60">
      <w:pPr>
        <w:pStyle w:val="aff8"/>
        <w:spacing w:line="360" w:lineRule="auto"/>
        <w:jc w:val="center"/>
        <w:rPr>
          <w:rFonts w:ascii="Times New Roman" w:hAnsi="Times New Roman" w:cs="Times New Roman"/>
          <w:sz w:val="20"/>
          <w:szCs w:val="20"/>
        </w:rPr>
      </w:pPr>
      <w:bookmarkStart w:id="8" w:name="sub_3008"/>
      <w:r w:rsidRPr="00E61533">
        <w:rPr>
          <w:rStyle w:val="a3"/>
          <w:rFonts w:ascii="Times New Roman" w:hAnsi="Times New Roman" w:cs="Times New Roman"/>
          <w:color w:val="auto"/>
          <w:sz w:val="20"/>
          <w:szCs w:val="20"/>
        </w:rPr>
        <w:t>VIII. Контроль состава и свойств сточных вод, места и порядок отбора проб</w:t>
      </w:r>
      <w:bookmarkEnd w:id="8"/>
      <w:r w:rsidRPr="00E61533">
        <w:rPr>
          <w:rFonts w:ascii="Times New Roman" w:hAnsi="Times New Roman" w:cs="Times New Roman"/>
          <w:sz w:val="20"/>
          <w:szCs w:val="20"/>
        </w:rPr>
        <w:t xml:space="preserve"> </w:t>
      </w:r>
      <w:r w:rsidRPr="00E61533">
        <w:rPr>
          <w:rStyle w:val="a3"/>
          <w:rFonts w:ascii="Times New Roman" w:hAnsi="Times New Roman" w:cs="Times New Roman"/>
          <w:color w:val="auto"/>
          <w:sz w:val="20"/>
          <w:szCs w:val="20"/>
        </w:rPr>
        <w:t>сточных вод</w:t>
      </w:r>
    </w:p>
    <w:p w:rsidR="00465B60" w:rsidRPr="00E61533" w:rsidRDefault="00465B60" w:rsidP="00465B60">
      <w:pPr>
        <w:ind w:firstLine="510"/>
        <w:jc w:val="both"/>
        <w:rPr>
          <w:rFonts w:ascii="Times New Roman" w:hAnsi="Times New Roman" w:cs="Times New Roman"/>
          <w:sz w:val="20"/>
          <w:szCs w:val="20"/>
        </w:rPr>
      </w:pP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 xml:space="preserve">8.1. Контроль состава и свойств сточных вод в отношении абонентов, для объектов которых установлены нормативы допустимых сбросов загрязняющих веществ, иных веществ и микроорганизмов, осуществляется в соответствии с </w:t>
      </w:r>
      <w:hyperlink r:id="rId18" w:history="1">
        <w:r w:rsidRPr="00E61533">
          <w:rPr>
            <w:rStyle w:val="a4"/>
            <w:rFonts w:ascii="Times New Roman" w:hAnsi="Times New Roman" w:cs="Times New Roman"/>
            <w:b w:val="0"/>
            <w:color w:val="auto"/>
            <w:sz w:val="20"/>
            <w:szCs w:val="20"/>
          </w:rPr>
          <w:t>Правилами</w:t>
        </w:r>
      </w:hyperlink>
      <w:r w:rsidRPr="00E61533">
        <w:rPr>
          <w:rFonts w:ascii="Times New Roman" w:hAnsi="Times New Roman" w:cs="Times New Roman"/>
          <w:sz w:val="20"/>
          <w:szCs w:val="20"/>
        </w:rPr>
        <w:t xml:space="preserve"> осуществления контроля состава и свойств сточных вод, утвержденными </w:t>
      </w:r>
      <w:hyperlink r:id="rId19" w:history="1">
        <w:r w:rsidRPr="00E61533">
          <w:rPr>
            <w:rStyle w:val="a4"/>
            <w:rFonts w:ascii="Times New Roman" w:hAnsi="Times New Roman" w:cs="Times New Roman"/>
            <w:b w:val="0"/>
            <w:color w:val="auto"/>
            <w:sz w:val="20"/>
            <w:szCs w:val="20"/>
          </w:rPr>
          <w:t>постановлением</w:t>
        </w:r>
      </w:hyperlink>
      <w:r w:rsidRPr="00E61533">
        <w:rPr>
          <w:rFonts w:ascii="Times New Roman" w:hAnsi="Times New Roman" w:cs="Times New Roman"/>
          <w:sz w:val="20"/>
          <w:szCs w:val="20"/>
        </w:rPr>
        <w:t xml:space="preserve"> Правительства Российской Федерации от 21 июня 2013 г. №525.</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 xml:space="preserve">8.2. Отбор проб сточных вод, анализ отобранных проб сточных вод, оформление результатов анализа проб сточных вод и информирование о таких результатах абонентов и уполномоченных органов государственной власти в рамках контроля состава и свойств сточных вод в отношении абонентов, для объектов которых нормы допустимых сбросов не устанавливаются, осуществляются в порядке, предусмотренном </w:t>
      </w:r>
      <w:hyperlink r:id="rId20" w:history="1">
        <w:r w:rsidRPr="00E61533">
          <w:rPr>
            <w:rStyle w:val="a4"/>
            <w:rFonts w:ascii="Times New Roman" w:hAnsi="Times New Roman" w:cs="Times New Roman"/>
            <w:b w:val="0"/>
            <w:color w:val="auto"/>
            <w:sz w:val="20"/>
            <w:szCs w:val="20"/>
          </w:rPr>
          <w:t>Правилами</w:t>
        </w:r>
      </w:hyperlink>
      <w:r w:rsidRPr="00E61533">
        <w:rPr>
          <w:rFonts w:ascii="Times New Roman" w:hAnsi="Times New Roman" w:cs="Times New Roman"/>
          <w:sz w:val="20"/>
          <w:szCs w:val="20"/>
        </w:rPr>
        <w:t xml:space="preserve"> осуществления контроля состава и свойств сточных вод, утвержденными </w:t>
      </w:r>
      <w:hyperlink r:id="rId21" w:history="1">
        <w:r w:rsidRPr="00E61533">
          <w:rPr>
            <w:rStyle w:val="a4"/>
            <w:rFonts w:ascii="Times New Roman" w:hAnsi="Times New Roman" w:cs="Times New Roman"/>
            <w:b w:val="0"/>
            <w:color w:val="auto"/>
            <w:sz w:val="20"/>
            <w:szCs w:val="20"/>
          </w:rPr>
          <w:t>постановлением</w:t>
        </w:r>
      </w:hyperlink>
      <w:r w:rsidRPr="00E61533">
        <w:rPr>
          <w:rFonts w:ascii="Times New Roman" w:hAnsi="Times New Roman" w:cs="Times New Roman"/>
          <w:sz w:val="20"/>
          <w:szCs w:val="20"/>
        </w:rPr>
        <w:t xml:space="preserve"> Правительства Российской Федерации от 21 июня 2013 г. №525.</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 xml:space="preserve">8.3. Сведения об узлах учета и приборах учета воды, сточных вод и местах отбора проб воды, сточных вод предоставляются Абонентом в адрес Организации водопроводно-канализационного хозяйства по утвержденной форме, приведённой в </w:t>
      </w:r>
      <w:hyperlink w:anchor="sub_3500" w:history="1">
        <w:r w:rsidRPr="00E61533">
          <w:rPr>
            <w:rStyle w:val="a4"/>
            <w:rFonts w:ascii="Times New Roman" w:hAnsi="Times New Roman" w:cs="Times New Roman"/>
            <w:b w:val="0"/>
            <w:color w:val="auto"/>
            <w:sz w:val="20"/>
            <w:szCs w:val="20"/>
          </w:rPr>
          <w:t>Приложении №5</w:t>
        </w:r>
      </w:hyperlink>
      <w:r w:rsidRPr="00E61533">
        <w:rPr>
          <w:rStyle w:val="a4"/>
          <w:rFonts w:ascii="Times New Roman" w:hAnsi="Times New Roman" w:cs="Times New Roman"/>
          <w:b w:val="0"/>
          <w:color w:val="auto"/>
          <w:sz w:val="20"/>
          <w:szCs w:val="20"/>
        </w:rPr>
        <w:t>.</w:t>
      </w:r>
    </w:p>
    <w:p w:rsidR="00465B60" w:rsidRPr="00E61533" w:rsidRDefault="00465B60" w:rsidP="00465B60">
      <w:pPr>
        <w:ind w:firstLine="510"/>
        <w:jc w:val="both"/>
        <w:rPr>
          <w:rFonts w:ascii="Times New Roman" w:hAnsi="Times New Roman" w:cs="Times New Roman"/>
          <w:sz w:val="20"/>
          <w:szCs w:val="20"/>
        </w:rPr>
      </w:pPr>
    </w:p>
    <w:p w:rsidR="00465B60" w:rsidRPr="00E61533" w:rsidRDefault="00465B60" w:rsidP="00465B60">
      <w:pPr>
        <w:pStyle w:val="aff8"/>
        <w:spacing w:line="360" w:lineRule="auto"/>
        <w:jc w:val="center"/>
        <w:rPr>
          <w:rFonts w:ascii="Times New Roman" w:hAnsi="Times New Roman" w:cs="Times New Roman"/>
          <w:sz w:val="20"/>
          <w:szCs w:val="20"/>
        </w:rPr>
      </w:pPr>
      <w:bookmarkStart w:id="9" w:name="sub_3009"/>
      <w:r w:rsidRPr="00E61533">
        <w:rPr>
          <w:rStyle w:val="a3"/>
          <w:rFonts w:ascii="Times New Roman" w:hAnsi="Times New Roman" w:cs="Times New Roman"/>
          <w:color w:val="auto"/>
          <w:sz w:val="20"/>
          <w:szCs w:val="20"/>
        </w:rPr>
        <w:t>IX. Порядок контроля за соблюдением абонентами нормативов допустимых</w:t>
      </w:r>
      <w:bookmarkEnd w:id="9"/>
      <w:r w:rsidRPr="00E61533">
        <w:rPr>
          <w:rFonts w:ascii="Times New Roman" w:hAnsi="Times New Roman" w:cs="Times New Roman"/>
          <w:sz w:val="20"/>
          <w:szCs w:val="20"/>
        </w:rPr>
        <w:t xml:space="preserve"> </w:t>
      </w:r>
      <w:r w:rsidRPr="00E61533">
        <w:rPr>
          <w:rStyle w:val="a3"/>
          <w:rFonts w:ascii="Times New Roman" w:hAnsi="Times New Roman" w:cs="Times New Roman"/>
          <w:color w:val="auto"/>
          <w:sz w:val="20"/>
          <w:szCs w:val="20"/>
        </w:rPr>
        <w:t>сбросов, лимитов на сбросы и показателей декларации о составе и свойствах</w:t>
      </w:r>
      <w:r w:rsidRPr="00E61533">
        <w:rPr>
          <w:rFonts w:ascii="Times New Roman" w:hAnsi="Times New Roman" w:cs="Times New Roman"/>
          <w:sz w:val="20"/>
          <w:szCs w:val="20"/>
        </w:rPr>
        <w:t xml:space="preserve"> </w:t>
      </w:r>
      <w:r w:rsidRPr="00E61533">
        <w:rPr>
          <w:rStyle w:val="a3"/>
          <w:rFonts w:ascii="Times New Roman" w:hAnsi="Times New Roman" w:cs="Times New Roman"/>
          <w:color w:val="auto"/>
          <w:sz w:val="20"/>
          <w:szCs w:val="20"/>
        </w:rPr>
        <w:t>сточных вод, нормативов по объему отводимых в централизованную систему</w:t>
      </w:r>
      <w:r w:rsidRPr="00E61533">
        <w:rPr>
          <w:rFonts w:ascii="Times New Roman" w:hAnsi="Times New Roman" w:cs="Times New Roman"/>
          <w:sz w:val="20"/>
          <w:szCs w:val="20"/>
        </w:rPr>
        <w:t xml:space="preserve"> </w:t>
      </w:r>
      <w:r w:rsidRPr="00E61533">
        <w:rPr>
          <w:rStyle w:val="a3"/>
          <w:rFonts w:ascii="Times New Roman" w:hAnsi="Times New Roman" w:cs="Times New Roman"/>
          <w:color w:val="auto"/>
          <w:sz w:val="20"/>
          <w:szCs w:val="20"/>
        </w:rPr>
        <w:t>водоотведения сточных вод, требований к составу и свойствам сточных вод,</w:t>
      </w:r>
      <w:r w:rsidRPr="00E61533">
        <w:rPr>
          <w:rFonts w:ascii="Times New Roman" w:hAnsi="Times New Roman" w:cs="Times New Roman"/>
          <w:sz w:val="20"/>
          <w:szCs w:val="20"/>
        </w:rPr>
        <w:t xml:space="preserve"> </w:t>
      </w:r>
      <w:r w:rsidRPr="00E61533">
        <w:rPr>
          <w:rStyle w:val="a3"/>
          <w:rFonts w:ascii="Times New Roman" w:hAnsi="Times New Roman" w:cs="Times New Roman"/>
          <w:color w:val="auto"/>
          <w:sz w:val="20"/>
          <w:szCs w:val="20"/>
        </w:rPr>
        <w:t>установленных в целях предотвращения негативного воздействия на работу</w:t>
      </w:r>
      <w:r w:rsidRPr="00E61533">
        <w:rPr>
          <w:rFonts w:ascii="Times New Roman" w:hAnsi="Times New Roman" w:cs="Times New Roman"/>
          <w:sz w:val="20"/>
          <w:szCs w:val="20"/>
        </w:rPr>
        <w:t xml:space="preserve"> </w:t>
      </w:r>
      <w:r w:rsidRPr="00E61533">
        <w:rPr>
          <w:rStyle w:val="a3"/>
          <w:rFonts w:ascii="Times New Roman" w:hAnsi="Times New Roman" w:cs="Times New Roman"/>
          <w:color w:val="auto"/>
          <w:sz w:val="20"/>
          <w:szCs w:val="20"/>
        </w:rPr>
        <w:t>централизованной системы водоотведения</w:t>
      </w:r>
    </w:p>
    <w:p w:rsidR="00465B60" w:rsidRPr="00E61533" w:rsidRDefault="00465B60" w:rsidP="00465B60">
      <w:pPr>
        <w:ind w:firstLine="510"/>
        <w:jc w:val="both"/>
        <w:rPr>
          <w:rFonts w:ascii="Times New Roman" w:hAnsi="Times New Roman" w:cs="Times New Roman"/>
          <w:sz w:val="20"/>
          <w:szCs w:val="20"/>
        </w:rPr>
      </w:pP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 xml:space="preserve">9.1. Нормативы водоотведения по объему и составу отводимых в централизованную систему водоотведения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и (или) городского округа нормативов водоотведения по объему и составу отводимых в централизованную систему водоотведения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 Сведения о нормативах по объему отводимых в централизованную систему водоотведения сточных вод, установленных для абонента, приведены в </w:t>
      </w:r>
      <w:hyperlink w:anchor="sub_3700" w:history="1">
        <w:r w:rsidRPr="00E61533">
          <w:rPr>
            <w:rStyle w:val="a4"/>
            <w:rFonts w:ascii="Times New Roman" w:hAnsi="Times New Roman" w:cs="Times New Roman"/>
            <w:b w:val="0"/>
            <w:color w:val="auto"/>
            <w:sz w:val="20"/>
            <w:szCs w:val="20"/>
          </w:rPr>
          <w:t>Приложении №1.2</w:t>
        </w:r>
      </w:hyperlink>
      <w:r w:rsidRPr="00E61533">
        <w:rPr>
          <w:rFonts w:ascii="Times New Roman" w:hAnsi="Times New Roman" w:cs="Times New Roman"/>
          <w:sz w:val="20"/>
          <w:szCs w:val="20"/>
        </w:rPr>
        <w:t>.</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 xml:space="preserve">9.2. Сведения о нормативах допустимых сбросов и требованиях к составу и свойствам сточных вод, установленных для абонента, приведены в </w:t>
      </w:r>
      <w:hyperlink w:anchor="sub_3800" w:history="1">
        <w:r w:rsidRPr="00E61533">
          <w:rPr>
            <w:rStyle w:val="a4"/>
            <w:rFonts w:ascii="Times New Roman" w:hAnsi="Times New Roman" w:cs="Times New Roman"/>
            <w:b w:val="0"/>
            <w:color w:val="auto"/>
            <w:sz w:val="20"/>
            <w:szCs w:val="20"/>
          </w:rPr>
          <w:t>Приложении №7</w:t>
        </w:r>
      </w:hyperlink>
      <w:r w:rsidRPr="00E61533">
        <w:rPr>
          <w:rFonts w:ascii="Times New Roman" w:hAnsi="Times New Roman" w:cs="Times New Roman"/>
          <w:sz w:val="20"/>
          <w:szCs w:val="20"/>
        </w:rPr>
        <w:t>.</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9.3. Контроль за соблюдением абонентом установленных ему нормативов водоотведения осуществляет организация водопроводно-канализационного хозяйства или по ее поручению транзитная организация, осуществляющая транспортировку сточных вод абонента. В ходе осуществления контроля за соблюдением абонентом установленных ему нормативов водоотведения организация водопроводно-канализационного хозяйства ежемесячно определяет размер объема отведенных (принятых) сточных вод абонента сверх установленного ему норматива водоотведения.</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9.4. При наличии у абонента объектов, для которых не устанавливаются нормативы водоотведения, контроль за соблюдением нормативов водоотведения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водоотведения.</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 xml:space="preserve">9.5. При превышении абонентом установленных нормативов водоотведения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22" w:history="1">
        <w:r w:rsidRPr="00E61533">
          <w:rPr>
            <w:rStyle w:val="a4"/>
            <w:rFonts w:ascii="Times New Roman" w:hAnsi="Times New Roman" w:cs="Times New Roman"/>
            <w:b w:val="0"/>
            <w:color w:val="auto"/>
            <w:sz w:val="20"/>
            <w:szCs w:val="20"/>
          </w:rPr>
          <w:t>Основами ценообразования</w:t>
        </w:r>
      </w:hyperlink>
      <w:r w:rsidRPr="00E61533">
        <w:rPr>
          <w:rFonts w:ascii="Times New Roman" w:hAnsi="Times New Roman" w:cs="Times New Roman"/>
          <w:sz w:val="20"/>
          <w:szCs w:val="20"/>
        </w:rPr>
        <w:t xml:space="preserve"> в сфере водоснабжения и водоотведения, утвержденными </w:t>
      </w:r>
      <w:hyperlink r:id="rId23" w:history="1">
        <w:r w:rsidRPr="00E61533">
          <w:rPr>
            <w:rStyle w:val="a4"/>
            <w:rFonts w:ascii="Times New Roman" w:hAnsi="Times New Roman" w:cs="Times New Roman"/>
            <w:b w:val="0"/>
            <w:color w:val="auto"/>
            <w:sz w:val="20"/>
            <w:szCs w:val="20"/>
          </w:rPr>
          <w:t>постановлением</w:t>
        </w:r>
      </w:hyperlink>
      <w:r w:rsidRPr="00E61533">
        <w:rPr>
          <w:rFonts w:ascii="Times New Roman" w:hAnsi="Times New Roman" w:cs="Times New Roman"/>
          <w:sz w:val="20"/>
          <w:szCs w:val="20"/>
        </w:rPr>
        <w:t xml:space="preserve"> Правительства Российской Федерации от 13 мая 2013 г. №406 "О государственном регулировании тарифов в сфере водоснабжения и водоотведения".</w:t>
      </w:r>
    </w:p>
    <w:p w:rsidR="00465B60" w:rsidRPr="00E61533" w:rsidRDefault="00465B60" w:rsidP="00465B60">
      <w:pPr>
        <w:ind w:firstLine="510"/>
        <w:jc w:val="both"/>
        <w:rPr>
          <w:rFonts w:ascii="Times New Roman" w:hAnsi="Times New Roman" w:cs="Times New Roman"/>
          <w:sz w:val="20"/>
          <w:szCs w:val="20"/>
        </w:rPr>
      </w:pPr>
    </w:p>
    <w:p w:rsidR="00465B60" w:rsidRPr="00E61533" w:rsidRDefault="00465B60" w:rsidP="00465B60">
      <w:pPr>
        <w:pStyle w:val="aff8"/>
        <w:spacing w:line="360" w:lineRule="auto"/>
        <w:jc w:val="center"/>
        <w:rPr>
          <w:rFonts w:ascii="Times New Roman" w:hAnsi="Times New Roman" w:cs="Times New Roman"/>
          <w:sz w:val="20"/>
          <w:szCs w:val="20"/>
        </w:rPr>
      </w:pPr>
      <w:bookmarkStart w:id="10" w:name="sub_3011"/>
      <w:r w:rsidRPr="00E61533">
        <w:rPr>
          <w:rStyle w:val="a3"/>
          <w:rFonts w:ascii="Times New Roman" w:hAnsi="Times New Roman" w:cs="Times New Roman"/>
          <w:color w:val="auto"/>
          <w:sz w:val="20"/>
          <w:szCs w:val="20"/>
        </w:rPr>
        <w:t>X. Условия временного прекращения или ограничения холодного</w:t>
      </w:r>
      <w:bookmarkEnd w:id="10"/>
      <w:r w:rsidRPr="00E61533">
        <w:rPr>
          <w:rFonts w:ascii="Times New Roman" w:hAnsi="Times New Roman" w:cs="Times New Roman"/>
          <w:sz w:val="20"/>
          <w:szCs w:val="20"/>
        </w:rPr>
        <w:t xml:space="preserve"> </w:t>
      </w:r>
      <w:r w:rsidRPr="00E61533">
        <w:rPr>
          <w:rStyle w:val="a3"/>
          <w:rFonts w:ascii="Times New Roman" w:hAnsi="Times New Roman" w:cs="Times New Roman"/>
          <w:color w:val="auto"/>
          <w:sz w:val="20"/>
          <w:szCs w:val="20"/>
        </w:rPr>
        <w:t>водоснабжения и приема сточных вод</w:t>
      </w:r>
    </w:p>
    <w:p w:rsidR="00465B60" w:rsidRPr="00E61533" w:rsidRDefault="00465B60" w:rsidP="00465B60">
      <w:pPr>
        <w:ind w:firstLine="510"/>
        <w:jc w:val="both"/>
        <w:rPr>
          <w:rFonts w:ascii="Times New Roman" w:hAnsi="Times New Roman" w:cs="Times New Roman"/>
          <w:sz w:val="20"/>
          <w:szCs w:val="20"/>
        </w:rPr>
      </w:pP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 xml:space="preserve">10.1. Организация водопроводно-канализационного хозяйства вправе осуществить временное прекращение или ограничение холодного водоснабжения и приема сточных вод абонента только в случаях, установленных </w:t>
      </w:r>
      <w:hyperlink r:id="rId24" w:history="1">
        <w:r w:rsidRPr="00E61533">
          <w:rPr>
            <w:rStyle w:val="a4"/>
            <w:rFonts w:ascii="Times New Roman" w:hAnsi="Times New Roman" w:cs="Times New Roman"/>
            <w:b w:val="0"/>
            <w:color w:val="auto"/>
            <w:sz w:val="20"/>
            <w:szCs w:val="20"/>
          </w:rPr>
          <w:t>Федеральным</w:t>
        </w:r>
      </w:hyperlink>
      <w:r w:rsidRPr="00E61533">
        <w:rPr>
          <w:rFonts w:ascii="Times New Roman" w:hAnsi="Times New Roman" w:cs="Times New Roman"/>
          <w:b/>
          <w:sz w:val="20"/>
          <w:szCs w:val="20"/>
        </w:rPr>
        <w:t xml:space="preserve"> </w:t>
      </w:r>
      <w:hyperlink r:id="rId25" w:history="1">
        <w:r w:rsidRPr="00E61533">
          <w:rPr>
            <w:rStyle w:val="a4"/>
            <w:rFonts w:ascii="Times New Roman" w:hAnsi="Times New Roman" w:cs="Times New Roman"/>
            <w:b w:val="0"/>
            <w:color w:val="auto"/>
            <w:sz w:val="20"/>
            <w:szCs w:val="20"/>
          </w:rPr>
          <w:t>законом</w:t>
        </w:r>
      </w:hyperlink>
      <w:r w:rsidRPr="00E61533">
        <w:rPr>
          <w:rFonts w:ascii="Times New Roman" w:hAnsi="Times New Roman" w:cs="Times New Roman"/>
          <w:b/>
          <w:sz w:val="20"/>
          <w:szCs w:val="20"/>
        </w:rPr>
        <w:t xml:space="preserve"> «</w:t>
      </w:r>
      <w:r w:rsidRPr="00E61533">
        <w:rPr>
          <w:rFonts w:ascii="Times New Roman" w:hAnsi="Times New Roman" w:cs="Times New Roman"/>
          <w:sz w:val="20"/>
          <w:szCs w:val="20"/>
        </w:rPr>
        <w:t>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правилами холодного водоснабжения и водоотведения, утверждаемыми Правительством Российской Федерации.</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 xml:space="preserve">10.2. Уведомление организации водопроводно-канализационного хозяйства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направляются соответствующим лицам любыми доступными способами (почтовое отправление, телеграмма, </w:t>
      </w:r>
      <w:proofErr w:type="spellStart"/>
      <w:r w:rsidRPr="00E61533">
        <w:rPr>
          <w:rFonts w:ascii="Times New Roman" w:hAnsi="Times New Roman" w:cs="Times New Roman"/>
          <w:sz w:val="20"/>
          <w:szCs w:val="20"/>
        </w:rPr>
        <w:t>факсограмма</w:t>
      </w:r>
      <w:proofErr w:type="spellEnd"/>
      <w:r w:rsidRPr="00E61533">
        <w:rPr>
          <w:rFonts w:ascii="Times New Roman" w:hAnsi="Times New Roman" w:cs="Times New Roman"/>
          <w:sz w:val="20"/>
          <w:szCs w:val="20"/>
        </w:rPr>
        <w:t xml:space="preserve">, телефонограмма, информационно-телекоммуникационная сеть "Интернет"), позволяющими подтвердить получение </w:t>
      </w:r>
      <w:r w:rsidRPr="00E61533">
        <w:rPr>
          <w:rFonts w:ascii="Times New Roman" w:hAnsi="Times New Roman" w:cs="Times New Roman"/>
          <w:sz w:val="20"/>
          <w:szCs w:val="20"/>
        </w:rPr>
        <w:lastRenderedPageBreak/>
        <w:t>такого уведомления адресатом.</w:t>
      </w:r>
    </w:p>
    <w:p w:rsidR="00465B60" w:rsidRPr="00E61533" w:rsidRDefault="00465B60" w:rsidP="00465B60">
      <w:pPr>
        <w:pStyle w:val="aff8"/>
        <w:jc w:val="center"/>
        <w:rPr>
          <w:rStyle w:val="a3"/>
          <w:rFonts w:ascii="Times New Roman" w:hAnsi="Times New Roman" w:cs="Times New Roman"/>
          <w:color w:val="auto"/>
          <w:sz w:val="20"/>
          <w:szCs w:val="20"/>
        </w:rPr>
      </w:pPr>
      <w:bookmarkStart w:id="11" w:name="sub_3012"/>
    </w:p>
    <w:p w:rsidR="00465B60" w:rsidRPr="00E61533" w:rsidRDefault="00465B60" w:rsidP="00465B60">
      <w:pPr>
        <w:pStyle w:val="aff8"/>
        <w:spacing w:line="360" w:lineRule="auto"/>
        <w:jc w:val="center"/>
        <w:rPr>
          <w:rFonts w:ascii="Times New Roman" w:hAnsi="Times New Roman" w:cs="Times New Roman"/>
          <w:sz w:val="20"/>
          <w:szCs w:val="20"/>
        </w:rPr>
      </w:pPr>
      <w:r w:rsidRPr="00E61533">
        <w:rPr>
          <w:rStyle w:val="a3"/>
          <w:rFonts w:ascii="Times New Roman" w:hAnsi="Times New Roman" w:cs="Times New Roman"/>
          <w:color w:val="auto"/>
          <w:sz w:val="20"/>
          <w:szCs w:val="20"/>
        </w:rPr>
        <w:t>XI. Порядок уведомления организации водопроводно-канализационного</w:t>
      </w:r>
      <w:bookmarkEnd w:id="11"/>
      <w:r w:rsidRPr="00E61533">
        <w:rPr>
          <w:rFonts w:ascii="Times New Roman" w:hAnsi="Times New Roman" w:cs="Times New Roman"/>
          <w:sz w:val="20"/>
          <w:szCs w:val="20"/>
        </w:rPr>
        <w:t xml:space="preserve"> </w:t>
      </w:r>
      <w:r w:rsidRPr="00E61533">
        <w:rPr>
          <w:rStyle w:val="a3"/>
          <w:rFonts w:ascii="Times New Roman" w:hAnsi="Times New Roman" w:cs="Times New Roman"/>
          <w:color w:val="auto"/>
          <w:sz w:val="20"/>
          <w:szCs w:val="20"/>
        </w:rPr>
        <w:t>хозяйства о переходе прав на объекты, в отношении которых осуществляется</w:t>
      </w:r>
      <w:r w:rsidRPr="00E61533">
        <w:rPr>
          <w:rFonts w:ascii="Times New Roman" w:hAnsi="Times New Roman" w:cs="Times New Roman"/>
          <w:sz w:val="20"/>
          <w:szCs w:val="20"/>
        </w:rPr>
        <w:t xml:space="preserve"> </w:t>
      </w:r>
      <w:r w:rsidRPr="00E61533">
        <w:rPr>
          <w:rStyle w:val="a3"/>
          <w:rFonts w:ascii="Times New Roman" w:hAnsi="Times New Roman" w:cs="Times New Roman"/>
          <w:color w:val="auto"/>
          <w:sz w:val="20"/>
          <w:szCs w:val="20"/>
        </w:rPr>
        <w:t>водоснабжение и водоотведение</w:t>
      </w:r>
    </w:p>
    <w:p w:rsidR="00465B60" w:rsidRPr="00E61533" w:rsidRDefault="00465B60" w:rsidP="00465B60">
      <w:pPr>
        <w:ind w:firstLine="510"/>
        <w:jc w:val="both"/>
        <w:rPr>
          <w:rFonts w:ascii="Times New Roman" w:hAnsi="Times New Roman" w:cs="Times New Roman"/>
          <w:sz w:val="20"/>
          <w:szCs w:val="20"/>
        </w:rPr>
      </w:pP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11.1. В случае передачи прав на объекты, устройства и сооружения, предназначенные для подключения (присоединения) к централизованным системам холодного водоснабжения 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Уведомление направляется по почте или нарочным.</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11.2. Уведомление считается полученным организацией водопроводно-канализационного хозяйства с даты почтового уведомления о вручении или подписи о получении уполномоченным представителем организации водопроводно-канализационного хозяйства на 2-м экземпляре уведомления.</w:t>
      </w:r>
    </w:p>
    <w:p w:rsidR="00465B60" w:rsidRPr="00E61533" w:rsidRDefault="00465B60" w:rsidP="00465B60">
      <w:pPr>
        <w:ind w:firstLine="510"/>
        <w:jc w:val="both"/>
        <w:rPr>
          <w:rFonts w:ascii="Times New Roman" w:hAnsi="Times New Roman" w:cs="Times New Roman"/>
          <w:sz w:val="20"/>
          <w:szCs w:val="20"/>
        </w:rPr>
      </w:pPr>
    </w:p>
    <w:p w:rsidR="00465B60" w:rsidRPr="00E61533" w:rsidRDefault="00465B60" w:rsidP="00465B60">
      <w:pPr>
        <w:pStyle w:val="aff8"/>
        <w:spacing w:line="360" w:lineRule="auto"/>
        <w:jc w:val="center"/>
        <w:rPr>
          <w:rFonts w:ascii="Times New Roman" w:hAnsi="Times New Roman" w:cs="Times New Roman"/>
          <w:sz w:val="20"/>
          <w:szCs w:val="20"/>
        </w:rPr>
      </w:pPr>
      <w:r w:rsidRPr="00E61533">
        <w:rPr>
          <w:rStyle w:val="a3"/>
          <w:rFonts w:ascii="Times New Roman" w:hAnsi="Times New Roman" w:cs="Times New Roman"/>
          <w:color w:val="auto"/>
          <w:sz w:val="20"/>
          <w:szCs w:val="20"/>
        </w:rPr>
        <w:t>XII. Условия водоснабжения и (или) водоотведения иных лиц, объекты</w:t>
      </w:r>
      <w:r w:rsidRPr="00E61533">
        <w:rPr>
          <w:rFonts w:ascii="Times New Roman" w:hAnsi="Times New Roman" w:cs="Times New Roman"/>
          <w:sz w:val="20"/>
          <w:szCs w:val="20"/>
        </w:rPr>
        <w:t xml:space="preserve"> </w:t>
      </w:r>
      <w:r w:rsidRPr="00E61533">
        <w:rPr>
          <w:rStyle w:val="a3"/>
          <w:rFonts w:ascii="Times New Roman" w:hAnsi="Times New Roman" w:cs="Times New Roman"/>
          <w:color w:val="auto"/>
          <w:sz w:val="20"/>
          <w:szCs w:val="20"/>
        </w:rPr>
        <w:t>которых подключены к водопроводным и (или) канализационным сетям,</w:t>
      </w:r>
      <w:r w:rsidRPr="00E61533">
        <w:rPr>
          <w:rFonts w:ascii="Times New Roman" w:hAnsi="Times New Roman" w:cs="Times New Roman"/>
          <w:sz w:val="20"/>
          <w:szCs w:val="20"/>
        </w:rPr>
        <w:t xml:space="preserve"> </w:t>
      </w:r>
      <w:r w:rsidRPr="00E61533">
        <w:rPr>
          <w:rStyle w:val="a3"/>
          <w:rFonts w:ascii="Times New Roman" w:hAnsi="Times New Roman" w:cs="Times New Roman"/>
          <w:color w:val="auto"/>
          <w:sz w:val="20"/>
          <w:szCs w:val="20"/>
        </w:rPr>
        <w:t>принадлежащим абоненту</w:t>
      </w:r>
    </w:p>
    <w:p w:rsidR="00465B60" w:rsidRPr="00E61533" w:rsidRDefault="00465B60" w:rsidP="00465B60">
      <w:pPr>
        <w:spacing w:line="360" w:lineRule="auto"/>
        <w:ind w:firstLine="510"/>
        <w:jc w:val="both"/>
        <w:rPr>
          <w:rFonts w:ascii="Times New Roman" w:hAnsi="Times New Roman" w:cs="Times New Roman"/>
          <w:sz w:val="20"/>
          <w:szCs w:val="20"/>
        </w:rPr>
      </w:pP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12.1. Абонент представляет организации водопроводно-канализационного хозяйства сведения о лицах, объекты которых подключены к водопроводным и (или) канализационным сетям, принадлежащим абоненту.</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12.2. Сведения об абонентах, объекты которых подключены к водопроводным и (или) канализационным сетям, принадлежащим абоненту,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 сточных вод, мест отбора проб воды и сточных вод. Организация водопроводно-канализационного хозяйства вправе запросить у абонента иные необходимые сведения и документы.</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12.3. Организация водопроводно-канализационного хозяйства осуществляет водоснабжение лиц, объекты которых подключены к водопроводным сетям абонента, при условии, что такие лица заключили договор о водоснабжении с организацией водопроводно-канализационного хозяйства.</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12.4. Организация водопроводно-канализационного хозяйства осуществляет отведение (прием) сточных вод физических и юридических лиц, объекты которых подключены к канализационным сетям абонента, при условии, что такие лица заключили договор водоотведения с организацией водопроводно-канализационного хозяйства.</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12.5.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 (или) единого договора холодного водоснабжения и водоотведения с организацией водопроводно-канализационного хозяйства.</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12.6. Абонент в полном объеме несет ответственность за нарушения условий настоящего договора, произошедшие по вине лиц, объекты которых подключены к канализационным сетям абонента и которые не имеют договора водоотведения и (или) единого договора холодного водоснабжения и водоотведения с организацией водопроводно-канализационного хозяйства.</w:t>
      </w:r>
    </w:p>
    <w:p w:rsidR="00465B60" w:rsidRPr="00E61533" w:rsidRDefault="00465B60" w:rsidP="00465B60">
      <w:pPr>
        <w:pStyle w:val="aff8"/>
        <w:jc w:val="center"/>
        <w:rPr>
          <w:rStyle w:val="a3"/>
          <w:rFonts w:ascii="Times New Roman" w:hAnsi="Times New Roman" w:cs="Times New Roman"/>
          <w:color w:val="auto"/>
          <w:sz w:val="20"/>
          <w:szCs w:val="20"/>
        </w:rPr>
      </w:pPr>
      <w:bookmarkStart w:id="12" w:name="sub_3015"/>
    </w:p>
    <w:p w:rsidR="00465B60" w:rsidRPr="00E61533" w:rsidRDefault="00465B60" w:rsidP="00465B60">
      <w:pPr>
        <w:pStyle w:val="aff8"/>
        <w:spacing w:line="360" w:lineRule="auto"/>
        <w:jc w:val="center"/>
        <w:rPr>
          <w:rFonts w:ascii="Times New Roman" w:hAnsi="Times New Roman" w:cs="Times New Roman"/>
          <w:sz w:val="20"/>
          <w:szCs w:val="20"/>
        </w:rPr>
      </w:pPr>
      <w:r w:rsidRPr="00E61533">
        <w:rPr>
          <w:rStyle w:val="a3"/>
          <w:rFonts w:ascii="Times New Roman" w:hAnsi="Times New Roman" w:cs="Times New Roman"/>
          <w:color w:val="auto"/>
          <w:sz w:val="20"/>
          <w:szCs w:val="20"/>
        </w:rPr>
        <w:t>XIII. Порядок урегулирования споров и разногласий</w:t>
      </w:r>
    </w:p>
    <w:bookmarkEnd w:id="12"/>
    <w:p w:rsidR="00465B60" w:rsidRPr="00E61533" w:rsidRDefault="00465B60" w:rsidP="00465B60">
      <w:pPr>
        <w:ind w:firstLine="510"/>
        <w:jc w:val="both"/>
        <w:rPr>
          <w:rFonts w:ascii="Times New Roman" w:hAnsi="Times New Roman" w:cs="Times New Roman"/>
          <w:sz w:val="20"/>
          <w:szCs w:val="20"/>
        </w:rPr>
      </w:pPr>
    </w:p>
    <w:p w:rsidR="00465B60" w:rsidRPr="00E61533" w:rsidRDefault="00465B60" w:rsidP="00465B60">
      <w:pPr>
        <w:ind w:firstLine="510"/>
        <w:jc w:val="both"/>
        <w:rPr>
          <w:rFonts w:ascii="Times New Roman" w:hAnsi="Times New Roman" w:cs="Times New Roman"/>
          <w:sz w:val="20"/>
          <w:szCs w:val="20"/>
        </w:rPr>
      </w:pP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13.1.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13.2. Претензия направляется по адресу стороны, указанному в реквизитах договора, и должна содержать:</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а) сведения о заявителе (наименование, местонахождение, адрес);</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б) содержание спора и разногласий;</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г) другие сведения по усмотрению стороны.</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13.3. Сторона, получившая претензию, в течение 5 рабочих дней со дня ее поступления обязана рассмотреть претензию и дать ответ.</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13.4. Стороны составляют акт об урегулировании спора (разногласий).</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13.5. В случае не достижения сторонами соглашения спор 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465B60" w:rsidRPr="00E61533" w:rsidRDefault="00465B60" w:rsidP="00465B60">
      <w:pPr>
        <w:pStyle w:val="aff8"/>
        <w:jc w:val="center"/>
        <w:rPr>
          <w:rStyle w:val="a3"/>
          <w:rFonts w:ascii="Times New Roman" w:hAnsi="Times New Roman" w:cs="Times New Roman"/>
          <w:color w:val="auto"/>
          <w:sz w:val="20"/>
          <w:szCs w:val="20"/>
        </w:rPr>
      </w:pPr>
      <w:bookmarkStart w:id="13" w:name="sub_3016"/>
    </w:p>
    <w:p w:rsidR="00465B60" w:rsidRPr="00E61533" w:rsidRDefault="00465B60" w:rsidP="00465B60">
      <w:pPr>
        <w:pStyle w:val="aff8"/>
        <w:spacing w:line="360" w:lineRule="auto"/>
        <w:jc w:val="center"/>
        <w:rPr>
          <w:rFonts w:ascii="Times New Roman" w:hAnsi="Times New Roman" w:cs="Times New Roman"/>
          <w:sz w:val="20"/>
          <w:szCs w:val="20"/>
        </w:rPr>
      </w:pPr>
      <w:r w:rsidRPr="00E61533">
        <w:rPr>
          <w:rStyle w:val="a3"/>
          <w:rFonts w:ascii="Times New Roman" w:hAnsi="Times New Roman" w:cs="Times New Roman"/>
          <w:color w:val="auto"/>
          <w:sz w:val="20"/>
          <w:szCs w:val="20"/>
        </w:rPr>
        <w:t>XIV. Ответственность сторон</w:t>
      </w:r>
    </w:p>
    <w:bookmarkEnd w:id="13"/>
    <w:p w:rsidR="00465B60" w:rsidRPr="00E61533" w:rsidRDefault="00465B60" w:rsidP="00465B60">
      <w:pPr>
        <w:ind w:firstLine="510"/>
        <w:jc w:val="both"/>
        <w:rPr>
          <w:rFonts w:ascii="Times New Roman" w:hAnsi="Times New Roman" w:cs="Times New Roman"/>
          <w:sz w:val="20"/>
          <w:szCs w:val="20"/>
        </w:rPr>
      </w:pP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14.1.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14.2</w:t>
      </w:r>
      <w:r w:rsidR="00FF3F24">
        <w:rPr>
          <w:rFonts w:ascii="Times New Roman" w:hAnsi="Times New Roman" w:cs="Times New Roman"/>
          <w:sz w:val="20"/>
          <w:szCs w:val="20"/>
        </w:rPr>
        <w:t xml:space="preserve"> </w:t>
      </w:r>
      <w:r w:rsidRPr="00E61533">
        <w:rPr>
          <w:rFonts w:ascii="Times New Roman" w:hAnsi="Times New Roman" w:cs="Times New Roman"/>
          <w:sz w:val="20"/>
          <w:szCs w:val="20"/>
        </w:rPr>
        <w:t xml:space="preserve">Ответственность организации водопроводно-канализационного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о разграничении эксплуатационной </w:t>
      </w:r>
      <w:r w:rsidRPr="00E61533">
        <w:rPr>
          <w:rFonts w:ascii="Times New Roman" w:hAnsi="Times New Roman" w:cs="Times New Roman"/>
          <w:sz w:val="20"/>
          <w:szCs w:val="20"/>
        </w:rPr>
        <w:lastRenderedPageBreak/>
        <w:t xml:space="preserve">ответственности, приведенным в </w:t>
      </w:r>
      <w:hyperlink w:anchor="sub_3200" w:history="1">
        <w:r w:rsidRPr="00E61533">
          <w:rPr>
            <w:rStyle w:val="a4"/>
            <w:rFonts w:ascii="Times New Roman" w:hAnsi="Times New Roman" w:cs="Times New Roman"/>
            <w:b w:val="0"/>
            <w:color w:val="auto"/>
            <w:sz w:val="20"/>
            <w:szCs w:val="20"/>
          </w:rPr>
          <w:t>Приложении N 2</w:t>
        </w:r>
      </w:hyperlink>
      <w:r w:rsidRPr="00E61533">
        <w:rPr>
          <w:rFonts w:ascii="Times New Roman" w:hAnsi="Times New Roman" w:cs="Times New Roman"/>
          <w:b/>
          <w:sz w:val="20"/>
          <w:szCs w:val="20"/>
        </w:rPr>
        <w:t>.</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 xml:space="preserve">14.3.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неустойки в размере </w:t>
      </w:r>
      <w:r w:rsidR="00FF3F24">
        <w:rPr>
          <w:rFonts w:ascii="Times New Roman" w:hAnsi="Times New Roman" w:cs="Times New Roman"/>
          <w:sz w:val="20"/>
          <w:szCs w:val="20"/>
        </w:rPr>
        <w:t xml:space="preserve">одной сто тридцатой </w:t>
      </w:r>
      <w:hyperlink r:id="rId26" w:history="1">
        <w:r w:rsidRPr="00E61533">
          <w:rPr>
            <w:rStyle w:val="a4"/>
            <w:rFonts w:ascii="Times New Roman" w:hAnsi="Times New Roman" w:cs="Times New Roman"/>
            <w:b w:val="0"/>
            <w:color w:val="auto"/>
            <w:sz w:val="20"/>
            <w:szCs w:val="20"/>
          </w:rPr>
          <w:t>ставки рефинансирования</w:t>
        </w:r>
      </w:hyperlink>
      <w:r w:rsidRPr="00E61533">
        <w:rPr>
          <w:rFonts w:ascii="Times New Roman" w:hAnsi="Times New Roman" w:cs="Times New Roman"/>
          <w:sz w:val="20"/>
          <w:szCs w:val="20"/>
        </w:rPr>
        <w:t xml:space="preserve"> (учетной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
    <w:p w:rsidR="00465B60" w:rsidRPr="00E61533" w:rsidRDefault="00465B60" w:rsidP="00465B60">
      <w:pPr>
        <w:pStyle w:val="aff8"/>
        <w:spacing w:line="360" w:lineRule="auto"/>
        <w:jc w:val="center"/>
        <w:rPr>
          <w:rStyle w:val="a3"/>
          <w:rFonts w:ascii="Times New Roman" w:hAnsi="Times New Roman" w:cs="Times New Roman"/>
          <w:color w:val="auto"/>
          <w:sz w:val="20"/>
          <w:szCs w:val="20"/>
        </w:rPr>
      </w:pPr>
      <w:bookmarkStart w:id="14" w:name="sub_3017"/>
    </w:p>
    <w:p w:rsidR="00465B60" w:rsidRPr="00E61533" w:rsidRDefault="00465B60" w:rsidP="00465B60">
      <w:pPr>
        <w:pStyle w:val="aff8"/>
        <w:spacing w:line="360" w:lineRule="auto"/>
        <w:jc w:val="center"/>
        <w:rPr>
          <w:rStyle w:val="a3"/>
          <w:rFonts w:ascii="Times New Roman" w:hAnsi="Times New Roman" w:cs="Times New Roman"/>
          <w:color w:val="auto"/>
          <w:sz w:val="20"/>
          <w:szCs w:val="20"/>
        </w:rPr>
      </w:pPr>
      <w:r w:rsidRPr="00E61533">
        <w:rPr>
          <w:rStyle w:val="a3"/>
          <w:rFonts w:ascii="Times New Roman" w:hAnsi="Times New Roman" w:cs="Times New Roman"/>
          <w:color w:val="auto"/>
          <w:sz w:val="20"/>
          <w:szCs w:val="20"/>
        </w:rPr>
        <w:t>XV. Обстоятельства непреодолимой силы</w:t>
      </w:r>
    </w:p>
    <w:p w:rsidR="00465B60" w:rsidRPr="00E61533" w:rsidRDefault="00465B60" w:rsidP="00465B60">
      <w:pPr>
        <w:rPr>
          <w:rFonts w:ascii="Times New Roman" w:hAnsi="Times New Roman" w:cs="Times New Roman"/>
          <w:sz w:val="20"/>
          <w:szCs w:val="20"/>
        </w:rPr>
      </w:pPr>
    </w:p>
    <w:bookmarkEnd w:id="14"/>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15.1.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 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15.2. Сторона, подвергшаяся действию непреодолимой силы, обязана известить другую сторону любыми доступными способами без промедления (не позднее 24 часов) о наступлении указанных обстоятельств или предпринять все действия для уведомления другой стороны.</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Извещение должно содержать данные о наступлении и характере указанных обстоятельств.</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Сторона должна без промедления, не позднее 24 часов, известить другую сторону о прекращении таких обстоятельств.</w:t>
      </w:r>
    </w:p>
    <w:p w:rsidR="00465B60" w:rsidRPr="00E61533" w:rsidRDefault="00465B60" w:rsidP="00465B60">
      <w:pPr>
        <w:pStyle w:val="aff8"/>
        <w:ind w:firstLine="510"/>
        <w:jc w:val="center"/>
        <w:rPr>
          <w:rStyle w:val="a3"/>
          <w:rFonts w:ascii="Times New Roman" w:hAnsi="Times New Roman" w:cs="Times New Roman"/>
          <w:color w:val="auto"/>
          <w:sz w:val="20"/>
          <w:szCs w:val="20"/>
        </w:rPr>
      </w:pPr>
      <w:bookmarkStart w:id="15" w:name="sub_3018"/>
    </w:p>
    <w:p w:rsidR="00465B60" w:rsidRPr="00E61533" w:rsidRDefault="00465B60" w:rsidP="00465B60">
      <w:pPr>
        <w:pStyle w:val="aff8"/>
        <w:spacing w:line="360" w:lineRule="auto"/>
        <w:ind w:firstLine="510"/>
        <w:jc w:val="center"/>
        <w:rPr>
          <w:rFonts w:ascii="Times New Roman" w:hAnsi="Times New Roman" w:cs="Times New Roman"/>
          <w:sz w:val="20"/>
          <w:szCs w:val="20"/>
        </w:rPr>
      </w:pPr>
      <w:r w:rsidRPr="00E61533">
        <w:rPr>
          <w:rStyle w:val="a3"/>
          <w:rFonts w:ascii="Times New Roman" w:hAnsi="Times New Roman" w:cs="Times New Roman"/>
          <w:color w:val="auto"/>
          <w:sz w:val="20"/>
          <w:szCs w:val="20"/>
        </w:rPr>
        <w:t>XVI. Действие договора</w:t>
      </w:r>
    </w:p>
    <w:bookmarkEnd w:id="15"/>
    <w:p w:rsidR="00465B60" w:rsidRPr="00E61533" w:rsidRDefault="00465B60" w:rsidP="00465B60">
      <w:pPr>
        <w:tabs>
          <w:tab w:val="left" w:pos="3988"/>
        </w:tabs>
        <w:ind w:firstLine="510"/>
        <w:jc w:val="both"/>
        <w:rPr>
          <w:rFonts w:ascii="Times New Roman" w:hAnsi="Times New Roman" w:cs="Times New Roman"/>
          <w:sz w:val="20"/>
          <w:szCs w:val="20"/>
        </w:rPr>
      </w:pP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 xml:space="preserve">16.1. Настоящий договор вступает в силу с момента подписания его обеими сторонами </w:t>
      </w:r>
      <w:r w:rsidRPr="00B32BE6">
        <w:rPr>
          <w:rFonts w:ascii="Times New Roman" w:hAnsi="Times New Roman" w:cs="Times New Roman"/>
          <w:color w:val="000000" w:themeColor="text1"/>
          <w:sz w:val="20"/>
          <w:szCs w:val="20"/>
        </w:rPr>
        <w:t xml:space="preserve">по </w:t>
      </w:r>
      <w:r w:rsidR="00B32BE6">
        <w:rPr>
          <w:rFonts w:ascii="Times New Roman" w:hAnsi="Times New Roman" w:cs="Times New Roman"/>
          <w:color w:val="000000" w:themeColor="text1"/>
          <w:sz w:val="20"/>
          <w:szCs w:val="20"/>
        </w:rPr>
        <w:t>_______________</w:t>
      </w:r>
      <w:r w:rsidRPr="00E61533">
        <w:rPr>
          <w:rFonts w:ascii="Times New Roman" w:hAnsi="Times New Roman" w:cs="Times New Roman"/>
          <w:sz w:val="20"/>
          <w:szCs w:val="20"/>
        </w:rPr>
        <w:t xml:space="preserve"> и распространяет свое действие на отношения сторон возникшие </w:t>
      </w:r>
      <w:r w:rsidRPr="00B32BE6">
        <w:rPr>
          <w:rFonts w:ascii="Times New Roman" w:hAnsi="Times New Roman" w:cs="Times New Roman"/>
          <w:color w:val="000000" w:themeColor="text1"/>
          <w:sz w:val="20"/>
          <w:szCs w:val="20"/>
        </w:rPr>
        <w:t xml:space="preserve">с </w:t>
      </w:r>
      <w:r w:rsidR="00B32BE6">
        <w:rPr>
          <w:rFonts w:ascii="Times New Roman" w:hAnsi="Times New Roman" w:cs="Times New Roman"/>
          <w:color w:val="000000" w:themeColor="text1"/>
          <w:sz w:val="20"/>
          <w:szCs w:val="20"/>
        </w:rPr>
        <w:t>__________________</w:t>
      </w:r>
      <w:r w:rsidRPr="00B32BE6">
        <w:rPr>
          <w:rFonts w:ascii="Times New Roman" w:hAnsi="Times New Roman" w:cs="Times New Roman"/>
          <w:color w:val="000000" w:themeColor="text1"/>
          <w:sz w:val="20"/>
          <w:szCs w:val="20"/>
        </w:rPr>
        <w:t xml:space="preserve">. </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16.2. Настоящий договор заключен на один календарный год.</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16.3. Настоящий договор считается ежегодно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16.4. Настоящий договор может быть расторгнут до окончания срока действия настоящего договора по обоюдному согласию сторон.</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16.5.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при его изменении в одностороннем порядке настоящий договор считается расторгнутым.</w:t>
      </w:r>
    </w:p>
    <w:p w:rsidR="00465B60" w:rsidRPr="00E61533" w:rsidRDefault="00465B60" w:rsidP="00465B60">
      <w:pPr>
        <w:pStyle w:val="aff8"/>
        <w:jc w:val="center"/>
        <w:rPr>
          <w:rStyle w:val="a3"/>
          <w:rFonts w:ascii="Times New Roman" w:hAnsi="Times New Roman" w:cs="Times New Roman"/>
          <w:color w:val="auto"/>
          <w:sz w:val="20"/>
          <w:szCs w:val="20"/>
        </w:rPr>
      </w:pPr>
      <w:bookmarkStart w:id="16" w:name="sub_3019"/>
    </w:p>
    <w:p w:rsidR="00465B60" w:rsidRPr="00E61533" w:rsidRDefault="00465B60" w:rsidP="00465B60">
      <w:pPr>
        <w:pStyle w:val="aff8"/>
        <w:spacing w:line="360" w:lineRule="auto"/>
        <w:jc w:val="center"/>
        <w:rPr>
          <w:rStyle w:val="a3"/>
          <w:rFonts w:ascii="Times New Roman" w:hAnsi="Times New Roman" w:cs="Times New Roman"/>
          <w:color w:val="auto"/>
          <w:sz w:val="20"/>
          <w:szCs w:val="20"/>
        </w:rPr>
      </w:pPr>
      <w:r w:rsidRPr="00E61533">
        <w:rPr>
          <w:rStyle w:val="a3"/>
          <w:rFonts w:ascii="Times New Roman" w:hAnsi="Times New Roman" w:cs="Times New Roman"/>
          <w:color w:val="auto"/>
          <w:sz w:val="20"/>
          <w:szCs w:val="20"/>
        </w:rPr>
        <w:t>XVI. Прочие условия</w:t>
      </w:r>
    </w:p>
    <w:p w:rsidR="00465B60" w:rsidRPr="00E61533" w:rsidRDefault="00465B60" w:rsidP="00465B60">
      <w:pPr>
        <w:rPr>
          <w:rFonts w:ascii="Times New Roman" w:hAnsi="Times New Roman" w:cs="Times New Roman"/>
          <w:sz w:val="20"/>
          <w:szCs w:val="20"/>
        </w:rPr>
      </w:pPr>
    </w:p>
    <w:bookmarkEnd w:id="16"/>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17.1.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17.2. Одна сторона в случае изменения у нее наименования, места нахождения или банковских реквизитов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 позволяющими подтвердить получение такого уведомления адресатом.</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 xml:space="preserve">17.3. При исполнении настоящего договора стороны обязуются руководствоваться законодательством Российской Федерации, в том числе положениями </w:t>
      </w:r>
      <w:hyperlink r:id="rId27" w:history="1">
        <w:r w:rsidRPr="00E61533">
          <w:rPr>
            <w:rStyle w:val="a4"/>
            <w:rFonts w:ascii="Times New Roman" w:hAnsi="Times New Roman" w:cs="Times New Roman"/>
            <w:b w:val="0"/>
            <w:color w:val="auto"/>
            <w:sz w:val="20"/>
            <w:szCs w:val="20"/>
          </w:rPr>
          <w:t>Федерального закона</w:t>
        </w:r>
      </w:hyperlink>
      <w:r w:rsidRPr="00E61533">
        <w:rPr>
          <w:rFonts w:ascii="Times New Roman" w:hAnsi="Times New Roman" w:cs="Times New Roman"/>
          <w:b/>
          <w:sz w:val="20"/>
          <w:szCs w:val="20"/>
        </w:rPr>
        <w:t xml:space="preserve"> </w:t>
      </w:r>
      <w:r w:rsidRPr="00E61533">
        <w:rPr>
          <w:rFonts w:ascii="Times New Roman" w:hAnsi="Times New Roman" w:cs="Times New Roman"/>
          <w:sz w:val="20"/>
          <w:szCs w:val="20"/>
        </w:rPr>
        <w:t>"О водоснабжении и водоотведении", правилами холодного водоснабжения и водоотведения, утверждаемыми Правительством Российской Федерации, и иными нормативными правовыми актами Российской Федерации.</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17.4. Настоящий договор составлен в 2 экземплярах, имеющих равную юридическую силу.</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17.5. Приложения к настоящему договору являются его неотъемлемой частью.</w:t>
      </w:r>
    </w:p>
    <w:p w:rsidR="00465B60" w:rsidRPr="00E61533" w:rsidRDefault="00465B60" w:rsidP="00465B60">
      <w:pPr>
        <w:pStyle w:val="aff8"/>
        <w:ind w:firstLine="510"/>
        <w:rPr>
          <w:rFonts w:ascii="Times New Roman" w:hAnsi="Times New Roman" w:cs="Times New Roman"/>
          <w:sz w:val="20"/>
          <w:szCs w:val="20"/>
        </w:rPr>
      </w:pPr>
      <w:r w:rsidRPr="00E61533">
        <w:rPr>
          <w:rFonts w:ascii="Times New Roman" w:hAnsi="Times New Roman" w:cs="Times New Roman"/>
          <w:sz w:val="20"/>
          <w:szCs w:val="20"/>
        </w:rPr>
        <w:t xml:space="preserve">17.6. В целях координации взаимодействия между Организацией водопроводно-канализационного хозяйства и </w:t>
      </w:r>
      <w:r w:rsidRPr="00E61533">
        <w:rPr>
          <w:rFonts w:ascii="Times New Roman" w:hAnsi="Times New Roman" w:cs="Times New Roman"/>
          <w:color w:val="000000"/>
          <w:sz w:val="20"/>
          <w:szCs w:val="20"/>
        </w:rPr>
        <w:t xml:space="preserve">Абонента, </w:t>
      </w:r>
      <w:r w:rsidRPr="00E61533">
        <w:rPr>
          <w:rFonts w:ascii="Times New Roman" w:hAnsi="Times New Roman" w:cs="Times New Roman"/>
          <w:sz w:val="20"/>
          <w:szCs w:val="20"/>
        </w:rPr>
        <w:t>получения писем, предписаний, уведомлений и иной документации, связанной с исполнением настоящего контракта, использовать адреса электронной почты Организации водопроводно-канализационного хозяйства и Абонента, указанные в реквизитах сторон.</w:t>
      </w:r>
    </w:p>
    <w:p w:rsidR="00465B60" w:rsidRPr="00E61533" w:rsidRDefault="00465B60" w:rsidP="00465B60">
      <w:pPr>
        <w:pStyle w:val="affff5"/>
        <w:tabs>
          <w:tab w:val="left" w:pos="0"/>
        </w:tabs>
        <w:jc w:val="center"/>
        <w:rPr>
          <w:b/>
        </w:rPr>
      </w:pPr>
    </w:p>
    <w:p w:rsidR="00465B60" w:rsidRPr="00E61533" w:rsidRDefault="00465B60" w:rsidP="00465B60">
      <w:pPr>
        <w:pStyle w:val="affff5"/>
        <w:tabs>
          <w:tab w:val="left" w:pos="0"/>
        </w:tabs>
        <w:spacing w:line="360" w:lineRule="auto"/>
        <w:jc w:val="center"/>
        <w:rPr>
          <w:b/>
        </w:rPr>
      </w:pPr>
      <w:r w:rsidRPr="00E61533">
        <w:rPr>
          <w:b/>
        </w:rPr>
        <w:t>Приложения к договору:</w:t>
      </w:r>
    </w:p>
    <w:p w:rsidR="00465B60" w:rsidRPr="00E61533" w:rsidRDefault="00465B60" w:rsidP="00465B60">
      <w:pPr>
        <w:pStyle w:val="affff5"/>
        <w:tabs>
          <w:tab w:val="left" w:pos="0"/>
        </w:tabs>
        <w:jc w:val="center"/>
        <w:rPr>
          <w:b/>
        </w:rPr>
      </w:pPr>
    </w:p>
    <w:p w:rsidR="00465B60" w:rsidRPr="00E61533" w:rsidRDefault="00465B60" w:rsidP="00465B60">
      <w:pPr>
        <w:numPr>
          <w:ilvl w:val="0"/>
          <w:numId w:val="2"/>
        </w:numPr>
        <w:tabs>
          <w:tab w:val="left" w:pos="0"/>
        </w:tabs>
        <w:autoSpaceDE/>
        <w:autoSpaceDN/>
        <w:adjustRightInd/>
        <w:ind w:left="142" w:firstLine="0"/>
        <w:jc w:val="both"/>
        <w:rPr>
          <w:rFonts w:ascii="Times New Roman" w:hAnsi="Times New Roman" w:cs="Times New Roman"/>
          <w:sz w:val="20"/>
          <w:szCs w:val="20"/>
        </w:rPr>
      </w:pPr>
      <w:r w:rsidRPr="00E61533">
        <w:rPr>
          <w:rFonts w:ascii="Times New Roman" w:hAnsi="Times New Roman" w:cs="Times New Roman"/>
          <w:sz w:val="20"/>
          <w:szCs w:val="20"/>
        </w:rPr>
        <w:t>Приложение №1.1. – Соглашение об объемах (лимитах) поставки питьевой воды и приеме сточных вод в натуральном и стоимостном выражении;</w:t>
      </w:r>
    </w:p>
    <w:p w:rsidR="00465B60" w:rsidRPr="00E61533" w:rsidRDefault="00465B60" w:rsidP="00465B60">
      <w:pPr>
        <w:numPr>
          <w:ilvl w:val="0"/>
          <w:numId w:val="2"/>
        </w:numPr>
        <w:tabs>
          <w:tab w:val="left" w:pos="0"/>
        </w:tabs>
        <w:autoSpaceDE/>
        <w:autoSpaceDN/>
        <w:adjustRightInd/>
        <w:ind w:left="142" w:firstLine="0"/>
        <w:jc w:val="both"/>
        <w:rPr>
          <w:rFonts w:ascii="Times New Roman" w:hAnsi="Times New Roman" w:cs="Times New Roman"/>
          <w:sz w:val="20"/>
          <w:szCs w:val="20"/>
        </w:rPr>
      </w:pPr>
      <w:r w:rsidRPr="00E61533">
        <w:rPr>
          <w:rFonts w:ascii="Times New Roman" w:hAnsi="Times New Roman" w:cs="Times New Roman"/>
          <w:sz w:val="20"/>
          <w:szCs w:val="20"/>
        </w:rPr>
        <w:t>Приложение №1.2. - Расчет лимита водопотребления и водоотведения по объектам абонента;</w:t>
      </w:r>
    </w:p>
    <w:p w:rsidR="00465B60" w:rsidRPr="00E61533" w:rsidRDefault="00465B60" w:rsidP="00465B60">
      <w:pPr>
        <w:numPr>
          <w:ilvl w:val="0"/>
          <w:numId w:val="2"/>
        </w:numPr>
        <w:tabs>
          <w:tab w:val="left" w:pos="0"/>
        </w:tabs>
        <w:autoSpaceDE/>
        <w:autoSpaceDN/>
        <w:adjustRightInd/>
        <w:ind w:left="142" w:firstLine="0"/>
        <w:jc w:val="both"/>
        <w:rPr>
          <w:rFonts w:ascii="Times New Roman" w:hAnsi="Times New Roman" w:cs="Times New Roman"/>
          <w:sz w:val="20"/>
          <w:szCs w:val="20"/>
        </w:rPr>
      </w:pPr>
      <w:r w:rsidRPr="00E61533">
        <w:rPr>
          <w:rFonts w:ascii="Times New Roman" w:hAnsi="Times New Roman" w:cs="Times New Roman"/>
          <w:sz w:val="20"/>
          <w:szCs w:val="20"/>
        </w:rPr>
        <w:t xml:space="preserve">Приложение №2.1, 2.2, 2.3, 2.4 – Акт разграничения балансовой принадлежности и эксплуатационной ответственности сторон </w:t>
      </w:r>
      <w:r w:rsidRPr="00E61533">
        <w:rPr>
          <w:rFonts w:ascii="Times New Roman" w:eastAsia="Times New Roman" w:hAnsi="Times New Roman" w:cs="Times New Roman"/>
          <w:sz w:val="20"/>
          <w:szCs w:val="20"/>
        </w:rPr>
        <w:t>по сетям водоснабжения</w:t>
      </w:r>
      <w:r w:rsidRPr="00E61533">
        <w:rPr>
          <w:rFonts w:ascii="Times New Roman" w:hAnsi="Times New Roman" w:cs="Times New Roman"/>
          <w:sz w:val="20"/>
          <w:szCs w:val="20"/>
        </w:rPr>
        <w:t>;</w:t>
      </w:r>
    </w:p>
    <w:p w:rsidR="00465B60" w:rsidRPr="00E61533" w:rsidRDefault="00465B60" w:rsidP="00465B60">
      <w:pPr>
        <w:numPr>
          <w:ilvl w:val="0"/>
          <w:numId w:val="2"/>
        </w:numPr>
        <w:tabs>
          <w:tab w:val="left" w:pos="0"/>
        </w:tabs>
        <w:autoSpaceDE/>
        <w:autoSpaceDN/>
        <w:adjustRightInd/>
        <w:ind w:left="142" w:firstLine="0"/>
        <w:jc w:val="both"/>
        <w:rPr>
          <w:rFonts w:ascii="Times New Roman" w:hAnsi="Times New Roman" w:cs="Times New Roman"/>
          <w:sz w:val="20"/>
          <w:szCs w:val="20"/>
        </w:rPr>
      </w:pPr>
      <w:r w:rsidRPr="00E61533">
        <w:rPr>
          <w:rFonts w:ascii="Times New Roman" w:hAnsi="Times New Roman" w:cs="Times New Roman"/>
          <w:sz w:val="20"/>
          <w:szCs w:val="20"/>
        </w:rPr>
        <w:t xml:space="preserve">Приложение №2.5, 2.6, 2.7 – Акт разграничения балансовой принадлежности и эксплуатационной ответственности сторон </w:t>
      </w:r>
      <w:r w:rsidRPr="00E61533">
        <w:rPr>
          <w:rFonts w:ascii="Times New Roman" w:eastAsia="Times New Roman" w:hAnsi="Times New Roman" w:cs="Times New Roman"/>
          <w:sz w:val="20"/>
          <w:szCs w:val="20"/>
        </w:rPr>
        <w:t>по сетям водоотведения</w:t>
      </w:r>
      <w:r w:rsidRPr="00E61533">
        <w:rPr>
          <w:rFonts w:ascii="Times New Roman" w:hAnsi="Times New Roman" w:cs="Times New Roman"/>
          <w:sz w:val="20"/>
          <w:szCs w:val="20"/>
        </w:rPr>
        <w:t>;</w:t>
      </w:r>
    </w:p>
    <w:p w:rsidR="00465B60" w:rsidRPr="00E61533" w:rsidRDefault="00465B60" w:rsidP="00465B60">
      <w:pPr>
        <w:numPr>
          <w:ilvl w:val="0"/>
          <w:numId w:val="2"/>
        </w:numPr>
        <w:tabs>
          <w:tab w:val="left" w:pos="0"/>
        </w:tabs>
        <w:autoSpaceDE/>
        <w:autoSpaceDN/>
        <w:adjustRightInd/>
        <w:ind w:left="142" w:firstLine="0"/>
        <w:jc w:val="both"/>
        <w:rPr>
          <w:rStyle w:val="a3"/>
          <w:rFonts w:ascii="Times New Roman" w:hAnsi="Times New Roman" w:cs="Times New Roman"/>
          <w:b w:val="0"/>
          <w:bCs w:val="0"/>
          <w:color w:val="auto"/>
          <w:sz w:val="20"/>
          <w:szCs w:val="20"/>
        </w:rPr>
      </w:pPr>
      <w:r w:rsidRPr="00E61533">
        <w:rPr>
          <w:rFonts w:ascii="Times New Roman" w:hAnsi="Times New Roman" w:cs="Times New Roman"/>
          <w:sz w:val="20"/>
          <w:szCs w:val="20"/>
        </w:rPr>
        <w:t xml:space="preserve">Приложение №3. – </w:t>
      </w:r>
      <w:r w:rsidRPr="00E61533">
        <w:rPr>
          <w:rStyle w:val="a3"/>
          <w:rFonts w:ascii="Times New Roman" w:hAnsi="Times New Roman" w:cs="Times New Roman"/>
          <w:b w:val="0"/>
          <w:color w:val="auto"/>
          <w:sz w:val="20"/>
          <w:szCs w:val="20"/>
        </w:rPr>
        <w:t>Сведения о режиме подачи холодной воды;</w:t>
      </w:r>
    </w:p>
    <w:p w:rsidR="00465B60" w:rsidRPr="00E61533" w:rsidRDefault="00465B60" w:rsidP="00465B60">
      <w:pPr>
        <w:numPr>
          <w:ilvl w:val="0"/>
          <w:numId w:val="2"/>
        </w:numPr>
        <w:tabs>
          <w:tab w:val="left" w:pos="0"/>
        </w:tabs>
        <w:autoSpaceDE/>
        <w:autoSpaceDN/>
        <w:adjustRightInd/>
        <w:ind w:left="142" w:firstLine="0"/>
        <w:jc w:val="both"/>
        <w:rPr>
          <w:rStyle w:val="a3"/>
          <w:rFonts w:ascii="Times New Roman" w:hAnsi="Times New Roman" w:cs="Times New Roman"/>
          <w:b w:val="0"/>
          <w:bCs w:val="0"/>
          <w:color w:val="auto"/>
          <w:sz w:val="20"/>
          <w:szCs w:val="20"/>
        </w:rPr>
      </w:pPr>
      <w:r w:rsidRPr="00E61533">
        <w:rPr>
          <w:rFonts w:ascii="Times New Roman" w:hAnsi="Times New Roman" w:cs="Times New Roman"/>
          <w:sz w:val="20"/>
          <w:szCs w:val="20"/>
        </w:rPr>
        <w:t>Приложение №4.</w:t>
      </w:r>
      <w:r w:rsidRPr="00E61533">
        <w:rPr>
          <w:rStyle w:val="a3"/>
          <w:rFonts w:ascii="Times New Roman" w:hAnsi="Times New Roman" w:cs="Times New Roman"/>
          <w:color w:val="auto"/>
          <w:sz w:val="20"/>
          <w:szCs w:val="20"/>
        </w:rPr>
        <w:t xml:space="preserve"> – </w:t>
      </w:r>
      <w:r w:rsidRPr="00E61533">
        <w:rPr>
          <w:rStyle w:val="a3"/>
          <w:rFonts w:ascii="Times New Roman" w:hAnsi="Times New Roman" w:cs="Times New Roman"/>
          <w:b w:val="0"/>
          <w:color w:val="auto"/>
          <w:sz w:val="20"/>
          <w:szCs w:val="20"/>
        </w:rPr>
        <w:t>Режим приема сточных вод;</w:t>
      </w:r>
    </w:p>
    <w:p w:rsidR="00465B60" w:rsidRPr="00E61533" w:rsidRDefault="00465B60" w:rsidP="00465B60">
      <w:pPr>
        <w:numPr>
          <w:ilvl w:val="0"/>
          <w:numId w:val="2"/>
        </w:numPr>
        <w:tabs>
          <w:tab w:val="left" w:pos="0"/>
        </w:tabs>
        <w:autoSpaceDE/>
        <w:autoSpaceDN/>
        <w:adjustRightInd/>
        <w:ind w:left="142" w:firstLine="0"/>
        <w:jc w:val="both"/>
        <w:rPr>
          <w:rStyle w:val="a3"/>
          <w:rFonts w:ascii="Times New Roman" w:hAnsi="Times New Roman" w:cs="Times New Roman"/>
          <w:b w:val="0"/>
          <w:bCs w:val="0"/>
          <w:color w:val="auto"/>
          <w:sz w:val="20"/>
          <w:szCs w:val="20"/>
        </w:rPr>
      </w:pPr>
      <w:r w:rsidRPr="00E61533">
        <w:rPr>
          <w:rFonts w:ascii="Times New Roman" w:hAnsi="Times New Roman" w:cs="Times New Roman"/>
          <w:sz w:val="20"/>
          <w:szCs w:val="20"/>
        </w:rPr>
        <w:t xml:space="preserve">Приложение №5. – </w:t>
      </w:r>
      <w:r w:rsidRPr="00E61533">
        <w:rPr>
          <w:rStyle w:val="a3"/>
          <w:rFonts w:ascii="Times New Roman" w:hAnsi="Times New Roman" w:cs="Times New Roman"/>
          <w:b w:val="0"/>
          <w:color w:val="auto"/>
          <w:sz w:val="20"/>
          <w:szCs w:val="20"/>
        </w:rPr>
        <w:t>Сведения</w:t>
      </w:r>
      <w:r w:rsidRPr="00E61533">
        <w:rPr>
          <w:rFonts w:ascii="Times New Roman" w:hAnsi="Times New Roman" w:cs="Times New Roman"/>
          <w:b/>
          <w:sz w:val="20"/>
          <w:szCs w:val="20"/>
        </w:rPr>
        <w:t xml:space="preserve"> </w:t>
      </w:r>
      <w:r w:rsidRPr="00E61533">
        <w:rPr>
          <w:rStyle w:val="a3"/>
          <w:rFonts w:ascii="Times New Roman" w:hAnsi="Times New Roman" w:cs="Times New Roman"/>
          <w:b w:val="0"/>
          <w:color w:val="auto"/>
          <w:sz w:val="20"/>
          <w:szCs w:val="20"/>
        </w:rPr>
        <w:t>об узлах учета и приборах учета воды, сточных вод</w:t>
      </w:r>
      <w:r w:rsidRPr="00E61533">
        <w:rPr>
          <w:rFonts w:ascii="Times New Roman" w:hAnsi="Times New Roman" w:cs="Times New Roman"/>
          <w:b/>
          <w:sz w:val="20"/>
          <w:szCs w:val="20"/>
        </w:rPr>
        <w:t xml:space="preserve"> </w:t>
      </w:r>
      <w:r w:rsidRPr="00E61533">
        <w:rPr>
          <w:rStyle w:val="a3"/>
          <w:rFonts w:ascii="Times New Roman" w:hAnsi="Times New Roman" w:cs="Times New Roman"/>
          <w:b w:val="0"/>
          <w:color w:val="auto"/>
          <w:sz w:val="20"/>
          <w:szCs w:val="20"/>
        </w:rPr>
        <w:t>и местах отбора проб воды, сточных вод;</w:t>
      </w:r>
    </w:p>
    <w:p w:rsidR="00465B60" w:rsidRPr="00E61533" w:rsidRDefault="00465B60" w:rsidP="00465B60">
      <w:pPr>
        <w:numPr>
          <w:ilvl w:val="0"/>
          <w:numId w:val="2"/>
        </w:numPr>
        <w:tabs>
          <w:tab w:val="left" w:pos="0"/>
        </w:tabs>
        <w:autoSpaceDE/>
        <w:autoSpaceDN/>
        <w:adjustRightInd/>
        <w:ind w:left="142" w:firstLine="0"/>
        <w:jc w:val="both"/>
        <w:rPr>
          <w:rFonts w:ascii="Times New Roman" w:hAnsi="Times New Roman" w:cs="Times New Roman"/>
          <w:sz w:val="20"/>
          <w:szCs w:val="20"/>
        </w:rPr>
      </w:pPr>
      <w:r w:rsidRPr="00E61533">
        <w:rPr>
          <w:rFonts w:ascii="Times New Roman" w:hAnsi="Times New Roman" w:cs="Times New Roman"/>
          <w:sz w:val="20"/>
          <w:szCs w:val="20"/>
        </w:rPr>
        <w:lastRenderedPageBreak/>
        <w:t>Приложение №6. - Перечень загрязняющих веществ, запрещенных к сбросу в централизованную систему водоотведения;</w:t>
      </w:r>
    </w:p>
    <w:p w:rsidR="00465B60" w:rsidRPr="00E61533" w:rsidRDefault="00465B60" w:rsidP="00465B60">
      <w:pPr>
        <w:numPr>
          <w:ilvl w:val="0"/>
          <w:numId w:val="2"/>
        </w:numPr>
        <w:tabs>
          <w:tab w:val="left" w:pos="0"/>
        </w:tabs>
        <w:autoSpaceDE/>
        <w:autoSpaceDN/>
        <w:adjustRightInd/>
        <w:ind w:left="142" w:firstLine="0"/>
        <w:jc w:val="both"/>
        <w:rPr>
          <w:rFonts w:ascii="Times New Roman" w:hAnsi="Times New Roman" w:cs="Times New Roman"/>
          <w:sz w:val="20"/>
          <w:szCs w:val="20"/>
        </w:rPr>
      </w:pPr>
      <w:r w:rsidRPr="00E61533">
        <w:rPr>
          <w:rFonts w:ascii="Times New Roman" w:hAnsi="Times New Roman" w:cs="Times New Roman"/>
          <w:sz w:val="20"/>
          <w:szCs w:val="20"/>
        </w:rPr>
        <w:t xml:space="preserve">Приложение №7. - </w:t>
      </w:r>
      <w:r w:rsidRPr="00E61533">
        <w:rPr>
          <w:rStyle w:val="a3"/>
          <w:rFonts w:ascii="Times New Roman" w:hAnsi="Times New Roman" w:cs="Times New Roman"/>
          <w:b w:val="0"/>
          <w:color w:val="auto"/>
          <w:sz w:val="20"/>
          <w:szCs w:val="20"/>
        </w:rPr>
        <w:t>Сведения о нормативах допустимых сбросов и требованиях к составу</w:t>
      </w:r>
      <w:r w:rsidRPr="00E61533">
        <w:rPr>
          <w:rFonts w:ascii="Times New Roman" w:hAnsi="Times New Roman" w:cs="Times New Roman"/>
          <w:b/>
          <w:sz w:val="20"/>
          <w:szCs w:val="20"/>
        </w:rPr>
        <w:t xml:space="preserve"> </w:t>
      </w:r>
      <w:r w:rsidRPr="00E61533">
        <w:rPr>
          <w:rStyle w:val="a3"/>
          <w:rFonts w:ascii="Times New Roman" w:hAnsi="Times New Roman" w:cs="Times New Roman"/>
          <w:b w:val="0"/>
          <w:color w:val="auto"/>
          <w:sz w:val="20"/>
          <w:szCs w:val="20"/>
        </w:rPr>
        <w:t>и свойствам сточных вод, установленных для абонента;</w:t>
      </w:r>
    </w:p>
    <w:p w:rsidR="00465B60" w:rsidRPr="00E61533" w:rsidRDefault="00465B60" w:rsidP="00465B60">
      <w:pPr>
        <w:pStyle w:val="affff5"/>
        <w:autoSpaceDE/>
        <w:autoSpaceDN/>
        <w:jc w:val="center"/>
        <w:rPr>
          <w:b/>
        </w:rPr>
      </w:pPr>
    </w:p>
    <w:p w:rsidR="00465B60" w:rsidRPr="00E61533" w:rsidRDefault="00465B60" w:rsidP="00465B60">
      <w:pPr>
        <w:pStyle w:val="affff5"/>
        <w:autoSpaceDE/>
        <w:autoSpaceDN/>
        <w:spacing w:line="360" w:lineRule="auto"/>
        <w:jc w:val="center"/>
        <w:rPr>
          <w:b/>
        </w:rPr>
      </w:pPr>
      <w:r w:rsidRPr="00E61533">
        <w:rPr>
          <w:b/>
        </w:rPr>
        <w:t>Юридические адреса и подписи сторон</w:t>
      </w:r>
    </w:p>
    <w:p w:rsidR="00465B60" w:rsidRPr="00E61533" w:rsidRDefault="00465B60" w:rsidP="00465B60">
      <w:pPr>
        <w:pStyle w:val="affff5"/>
        <w:autoSpaceDE/>
        <w:autoSpaceDN/>
        <w:jc w:val="center"/>
        <w:rPr>
          <w:b/>
        </w:rPr>
      </w:pPr>
    </w:p>
    <w:tbl>
      <w:tblPr>
        <w:tblStyle w:val="affffc"/>
        <w:tblW w:w="10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8"/>
        <w:gridCol w:w="5116"/>
      </w:tblGrid>
      <w:tr w:rsidR="00465B60" w:rsidRPr="00E61533" w:rsidTr="00634A9D">
        <w:trPr>
          <w:trHeight w:val="510"/>
        </w:trPr>
        <w:tc>
          <w:tcPr>
            <w:tcW w:w="5235" w:type="dxa"/>
          </w:tcPr>
          <w:p w:rsidR="00465B60" w:rsidRPr="00E61533" w:rsidRDefault="00465B60" w:rsidP="00634A9D">
            <w:pPr>
              <w:pStyle w:val="affff5"/>
              <w:autoSpaceDE/>
              <w:autoSpaceDN/>
              <w:jc w:val="center"/>
              <w:rPr>
                <w:b/>
              </w:rPr>
            </w:pPr>
            <w:r w:rsidRPr="00E61533">
              <w:rPr>
                <w:b/>
              </w:rPr>
              <w:t>Организация водопроводно-канализационного хозяйства</w:t>
            </w:r>
          </w:p>
        </w:tc>
        <w:tc>
          <w:tcPr>
            <w:tcW w:w="4959" w:type="dxa"/>
          </w:tcPr>
          <w:p w:rsidR="00465B60" w:rsidRPr="00E61533" w:rsidRDefault="00465B60" w:rsidP="00634A9D">
            <w:pPr>
              <w:pStyle w:val="affff5"/>
              <w:autoSpaceDE/>
              <w:autoSpaceDN/>
              <w:jc w:val="center"/>
              <w:rPr>
                <w:b/>
              </w:rPr>
            </w:pPr>
            <w:r w:rsidRPr="00E61533">
              <w:rPr>
                <w:b/>
              </w:rPr>
              <w:t>Абонент</w:t>
            </w:r>
          </w:p>
        </w:tc>
      </w:tr>
      <w:tr w:rsidR="00465B60" w:rsidRPr="00E61533" w:rsidTr="00634A9D">
        <w:trPr>
          <w:trHeight w:val="3495"/>
        </w:trPr>
        <w:tc>
          <w:tcPr>
            <w:tcW w:w="5235" w:type="dxa"/>
          </w:tcPr>
          <w:p w:rsidR="00465B60" w:rsidRPr="00E61533" w:rsidRDefault="00465B60" w:rsidP="00634A9D">
            <w:pPr>
              <w:pStyle w:val="affffa"/>
              <w:spacing w:after="0"/>
              <w:ind w:left="0"/>
              <w:rPr>
                <w:rFonts w:ascii="Times New Roman" w:hAnsi="Times New Roman" w:cs="Times New Roman"/>
                <w:b/>
                <w:sz w:val="20"/>
                <w:szCs w:val="20"/>
              </w:rPr>
            </w:pPr>
            <w:r w:rsidRPr="00E61533">
              <w:rPr>
                <w:rFonts w:ascii="Times New Roman" w:hAnsi="Times New Roman" w:cs="Times New Roman"/>
                <w:b/>
                <w:sz w:val="20"/>
                <w:szCs w:val="20"/>
              </w:rPr>
              <w:t>АО «Тепловодоканал»</w:t>
            </w:r>
          </w:p>
          <w:p w:rsidR="00465B60" w:rsidRPr="00E61533" w:rsidRDefault="00465B60" w:rsidP="00634A9D">
            <w:pPr>
              <w:pStyle w:val="affffa"/>
              <w:spacing w:after="0"/>
              <w:ind w:left="0"/>
              <w:rPr>
                <w:rFonts w:ascii="Times New Roman" w:hAnsi="Times New Roman" w:cs="Times New Roman"/>
                <w:sz w:val="20"/>
                <w:szCs w:val="20"/>
              </w:rPr>
            </w:pPr>
            <w:r w:rsidRPr="00E61533">
              <w:rPr>
                <w:rFonts w:ascii="Times New Roman" w:hAnsi="Times New Roman" w:cs="Times New Roman"/>
                <w:sz w:val="20"/>
                <w:szCs w:val="20"/>
              </w:rPr>
              <w:t>Юр</w:t>
            </w:r>
            <w:proofErr w:type="spellStart"/>
            <w:r w:rsidRPr="00E61533">
              <w:rPr>
                <w:rFonts w:ascii="Times New Roman" w:hAnsi="Times New Roman" w:cs="Times New Roman"/>
                <w:sz w:val="20"/>
                <w:szCs w:val="20"/>
                <w:lang w:val="ru-RU"/>
              </w:rPr>
              <w:t>идический</w:t>
            </w:r>
            <w:proofErr w:type="spellEnd"/>
            <w:r w:rsidRPr="00E61533">
              <w:rPr>
                <w:rFonts w:ascii="Times New Roman" w:hAnsi="Times New Roman" w:cs="Times New Roman"/>
                <w:sz w:val="20"/>
                <w:szCs w:val="20"/>
                <w:lang w:val="ru-RU"/>
              </w:rPr>
              <w:t xml:space="preserve"> а</w:t>
            </w:r>
            <w:proofErr w:type="spellStart"/>
            <w:r w:rsidRPr="00E61533">
              <w:rPr>
                <w:rFonts w:ascii="Times New Roman" w:hAnsi="Times New Roman" w:cs="Times New Roman"/>
                <w:sz w:val="20"/>
                <w:szCs w:val="20"/>
              </w:rPr>
              <w:t>дрес</w:t>
            </w:r>
            <w:proofErr w:type="spellEnd"/>
            <w:r w:rsidRPr="00E61533">
              <w:rPr>
                <w:rFonts w:ascii="Times New Roman" w:hAnsi="Times New Roman" w:cs="Times New Roman"/>
                <w:sz w:val="20"/>
                <w:szCs w:val="20"/>
              </w:rPr>
              <w:t xml:space="preserve"> 674159. Забайкальский край, Каларский р-н, </w:t>
            </w:r>
          </w:p>
          <w:p w:rsidR="00465B60" w:rsidRPr="00E61533" w:rsidRDefault="00465B60" w:rsidP="00634A9D">
            <w:pPr>
              <w:pStyle w:val="affffa"/>
              <w:spacing w:after="0"/>
              <w:ind w:left="0"/>
              <w:rPr>
                <w:rFonts w:ascii="Times New Roman" w:hAnsi="Times New Roman" w:cs="Times New Roman"/>
                <w:sz w:val="20"/>
                <w:szCs w:val="20"/>
              </w:rPr>
            </w:pPr>
            <w:r w:rsidRPr="00E61533">
              <w:rPr>
                <w:rFonts w:ascii="Times New Roman" w:hAnsi="Times New Roman" w:cs="Times New Roman"/>
                <w:sz w:val="20"/>
                <w:szCs w:val="20"/>
              </w:rPr>
              <w:t>п. Новая Чара, ул. Молдованова, д.6</w:t>
            </w:r>
          </w:p>
          <w:p w:rsidR="00465B60" w:rsidRPr="00E61533" w:rsidRDefault="00465B60" w:rsidP="00634A9D">
            <w:pPr>
              <w:pStyle w:val="affffa"/>
              <w:spacing w:after="0"/>
              <w:ind w:left="0"/>
              <w:rPr>
                <w:rFonts w:ascii="Times New Roman" w:hAnsi="Times New Roman" w:cs="Times New Roman"/>
                <w:sz w:val="20"/>
                <w:szCs w:val="20"/>
              </w:rPr>
            </w:pPr>
            <w:r w:rsidRPr="00E61533">
              <w:rPr>
                <w:rFonts w:ascii="Times New Roman" w:hAnsi="Times New Roman" w:cs="Times New Roman"/>
                <w:sz w:val="20"/>
                <w:szCs w:val="20"/>
              </w:rPr>
              <w:t>ИНН 7506004852 КПП 750601001</w:t>
            </w:r>
          </w:p>
          <w:p w:rsidR="00465B60" w:rsidRPr="00E61533" w:rsidRDefault="00465B60" w:rsidP="00634A9D">
            <w:pPr>
              <w:pStyle w:val="affffa"/>
              <w:spacing w:after="0"/>
              <w:ind w:left="0"/>
              <w:rPr>
                <w:rFonts w:ascii="Times New Roman" w:hAnsi="Times New Roman" w:cs="Times New Roman"/>
                <w:sz w:val="20"/>
                <w:szCs w:val="20"/>
              </w:rPr>
            </w:pPr>
            <w:r w:rsidRPr="00E61533">
              <w:rPr>
                <w:rFonts w:ascii="Times New Roman" w:hAnsi="Times New Roman" w:cs="Times New Roman"/>
                <w:sz w:val="20"/>
                <w:szCs w:val="20"/>
              </w:rPr>
              <w:t>ОКВЭД 40.30.14 ОКПО 64768342</w:t>
            </w:r>
          </w:p>
          <w:p w:rsidR="00465B60" w:rsidRPr="00E61533" w:rsidRDefault="00465B60" w:rsidP="00634A9D">
            <w:pPr>
              <w:pStyle w:val="affffa"/>
              <w:spacing w:after="0"/>
              <w:ind w:left="0"/>
              <w:rPr>
                <w:rFonts w:ascii="Times New Roman" w:hAnsi="Times New Roman" w:cs="Times New Roman"/>
                <w:sz w:val="20"/>
                <w:szCs w:val="20"/>
              </w:rPr>
            </w:pPr>
            <w:r w:rsidRPr="00E61533">
              <w:rPr>
                <w:rFonts w:ascii="Times New Roman" w:hAnsi="Times New Roman" w:cs="Times New Roman"/>
                <w:sz w:val="20"/>
                <w:szCs w:val="20"/>
              </w:rPr>
              <w:t>ОГРН 1107524000341</w:t>
            </w:r>
          </w:p>
          <w:p w:rsidR="00465B60" w:rsidRPr="00E61533" w:rsidRDefault="00465B60" w:rsidP="00634A9D">
            <w:pPr>
              <w:rPr>
                <w:rFonts w:ascii="Times New Roman" w:hAnsi="Times New Roman" w:cs="Times New Roman"/>
                <w:color w:val="000000" w:themeColor="text1"/>
                <w:sz w:val="20"/>
                <w:szCs w:val="20"/>
              </w:rPr>
            </w:pPr>
            <w:r w:rsidRPr="00E61533">
              <w:rPr>
                <w:rFonts w:ascii="Times New Roman" w:hAnsi="Times New Roman" w:cs="Times New Roman"/>
                <w:color w:val="000000" w:themeColor="text1"/>
                <w:sz w:val="20"/>
                <w:szCs w:val="20"/>
              </w:rPr>
              <w:t>р/с 40702810404000012998</w:t>
            </w:r>
          </w:p>
          <w:p w:rsidR="00465B60" w:rsidRPr="00E61533" w:rsidRDefault="00465B60" w:rsidP="00634A9D">
            <w:pPr>
              <w:rPr>
                <w:rFonts w:ascii="Times New Roman" w:hAnsi="Times New Roman" w:cs="Times New Roman"/>
                <w:color w:val="000000" w:themeColor="text1"/>
                <w:sz w:val="20"/>
                <w:szCs w:val="20"/>
              </w:rPr>
            </w:pPr>
            <w:r w:rsidRPr="00E61533">
              <w:rPr>
                <w:rFonts w:ascii="Times New Roman" w:hAnsi="Times New Roman" w:cs="Times New Roman"/>
                <w:color w:val="000000" w:themeColor="text1"/>
                <w:sz w:val="20"/>
                <w:szCs w:val="20"/>
              </w:rPr>
              <w:t>Сибирский Филиал ПАО «ПРОМСВЯЗЬБАНК»</w:t>
            </w:r>
          </w:p>
          <w:p w:rsidR="00465B60" w:rsidRPr="00E61533" w:rsidRDefault="00465B60" w:rsidP="00634A9D">
            <w:pPr>
              <w:rPr>
                <w:rFonts w:ascii="Times New Roman" w:hAnsi="Times New Roman" w:cs="Times New Roman"/>
                <w:color w:val="000000" w:themeColor="text1"/>
                <w:sz w:val="20"/>
                <w:szCs w:val="20"/>
              </w:rPr>
            </w:pPr>
            <w:r w:rsidRPr="00E61533">
              <w:rPr>
                <w:rFonts w:ascii="Times New Roman" w:hAnsi="Times New Roman" w:cs="Times New Roman"/>
                <w:color w:val="000000" w:themeColor="text1"/>
                <w:sz w:val="20"/>
                <w:szCs w:val="20"/>
              </w:rPr>
              <w:t>БИК 045004816</w:t>
            </w:r>
          </w:p>
          <w:p w:rsidR="00465B60" w:rsidRPr="00E61533" w:rsidRDefault="00465B60" w:rsidP="00634A9D">
            <w:pPr>
              <w:jc w:val="both"/>
              <w:rPr>
                <w:rFonts w:ascii="Times New Roman" w:hAnsi="Times New Roman" w:cs="Times New Roman"/>
                <w:color w:val="000000" w:themeColor="text1"/>
                <w:sz w:val="20"/>
                <w:szCs w:val="20"/>
              </w:rPr>
            </w:pPr>
            <w:r w:rsidRPr="00E61533">
              <w:rPr>
                <w:rFonts w:ascii="Times New Roman" w:hAnsi="Times New Roman" w:cs="Times New Roman"/>
                <w:color w:val="000000" w:themeColor="text1"/>
                <w:sz w:val="20"/>
                <w:szCs w:val="20"/>
              </w:rPr>
              <w:t>к/с 30101810500000000816</w:t>
            </w:r>
          </w:p>
          <w:p w:rsidR="00465B60" w:rsidRPr="00E61533" w:rsidRDefault="00465B60" w:rsidP="00634A9D">
            <w:pPr>
              <w:pStyle w:val="affff5"/>
              <w:autoSpaceDE/>
              <w:autoSpaceDN/>
              <w:rPr>
                <w:b/>
              </w:rPr>
            </w:pPr>
          </w:p>
        </w:tc>
        <w:tc>
          <w:tcPr>
            <w:tcW w:w="4959" w:type="dxa"/>
          </w:tcPr>
          <w:p w:rsidR="00465B60" w:rsidRPr="00E61533" w:rsidRDefault="00676DAE" w:rsidP="00634A9D">
            <w:pPr>
              <w:pStyle w:val="affff5"/>
              <w:tabs>
                <w:tab w:val="left" w:pos="0"/>
              </w:tabs>
              <w:rPr>
                <w:b/>
              </w:rPr>
            </w:pPr>
            <w:r>
              <w:rPr>
                <w:b/>
              </w:rPr>
              <w:t>_______________________________________________</w:t>
            </w:r>
          </w:p>
          <w:p w:rsidR="00465B60" w:rsidRPr="00E61533" w:rsidRDefault="00465B60" w:rsidP="00634A9D">
            <w:pPr>
              <w:pStyle w:val="affff5"/>
              <w:tabs>
                <w:tab w:val="left" w:pos="0"/>
              </w:tabs>
              <w:rPr>
                <w:rFonts w:eastAsia="Arial Unicode MS"/>
                <w:lang w:val="ru"/>
              </w:rPr>
            </w:pPr>
            <w:r w:rsidRPr="00E61533">
              <w:rPr>
                <w:rFonts w:eastAsia="Arial Unicode MS"/>
                <w:lang w:val="ru"/>
              </w:rPr>
              <w:t xml:space="preserve">Юридический адрес: </w:t>
            </w:r>
            <w:r w:rsidR="00676DAE">
              <w:rPr>
                <w:rFonts w:eastAsia="Arial Unicode MS"/>
                <w:lang w:val="ru"/>
              </w:rPr>
              <w:t>____________________________</w:t>
            </w:r>
            <w:r w:rsidRPr="00E61533">
              <w:rPr>
                <w:rFonts w:eastAsia="Arial Unicode MS"/>
                <w:lang w:val="ru"/>
              </w:rPr>
              <w:t xml:space="preserve"> </w:t>
            </w:r>
            <w:r w:rsidR="00676DAE">
              <w:rPr>
                <w:rFonts w:eastAsia="Arial Unicode MS"/>
                <w:lang w:val="ru"/>
              </w:rPr>
              <w:t>_______________________________________________</w:t>
            </w:r>
          </w:p>
          <w:p w:rsidR="00465B60" w:rsidRPr="00E61533" w:rsidRDefault="00465B60" w:rsidP="00634A9D">
            <w:pPr>
              <w:pStyle w:val="affff5"/>
              <w:tabs>
                <w:tab w:val="left" w:pos="0"/>
              </w:tabs>
              <w:rPr>
                <w:rFonts w:eastAsia="Arial Unicode MS"/>
                <w:lang w:val="ru"/>
              </w:rPr>
            </w:pPr>
            <w:r w:rsidRPr="00E61533">
              <w:rPr>
                <w:rFonts w:eastAsia="Arial Unicode MS"/>
                <w:lang w:val="ru"/>
              </w:rPr>
              <w:t xml:space="preserve">ИНН </w:t>
            </w:r>
            <w:r w:rsidR="00676DAE">
              <w:rPr>
                <w:rFonts w:eastAsia="Arial Unicode MS"/>
                <w:lang w:val="ru"/>
              </w:rPr>
              <w:t>___________________/_______________________</w:t>
            </w:r>
          </w:p>
          <w:p w:rsidR="00465B60" w:rsidRPr="00E61533" w:rsidRDefault="00465B60" w:rsidP="00634A9D">
            <w:pPr>
              <w:pStyle w:val="affff5"/>
              <w:tabs>
                <w:tab w:val="left" w:pos="0"/>
              </w:tabs>
              <w:rPr>
                <w:rFonts w:eastAsia="Arial Unicode MS"/>
                <w:lang w:val="ru"/>
              </w:rPr>
            </w:pPr>
            <w:r w:rsidRPr="00E61533">
              <w:rPr>
                <w:rFonts w:eastAsia="Arial Unicode MS"/>
                <w:lang w:val="ru"/>
              </w:rPr>
              <w:t xml:space="preserve">Почтовый адрес: </w:t>
            </w:r>
            <w:r w:rsidR="00676DAE">
              <w:rPr>
                <w:rFonts w:eastAsia="Arial Unicode MS"/>
                <w:lang w:val="ru"/>
              </w:rPr>
              <w:t>_________________________________</w:t>
            </w:r>
            <w:r w:rsidRPr="00E61533">
              <w:rPr>
                <w:rFonts w:eastAsia="Arial Unicode MS"/>
                <w:lang w:val="ru"/>
              </w:rPr>
              <w:t xml:space="preserve"> </w:t>
            </w:r>
            <w:r w:rsidR="00676DAE">
              <w:rPr>
                <w:rFonts w:eastAsia="Arial Unicode MS"/>
                <w:lang w:val="ru"/>
              </w:rPr>
              <w:t>_______________________________________________</w:t>
            </w:r>
          </w:p>
          <w:p w:rsidR="00465B60" w:rsidRDefault="00465B60" w:rsidP="00634A9D">
            <w:pPr>
              <w:pStyle w:val="affff5"/>
              <w:tabs>
                <w:tab w:val="left" w:pos="0"/>
              </w:tabs>
              <w:rPr>
                <w:rFonts w:eastAsia="Arial Unicode MS"/>
                <w:lang w:val="ru"/>
              </w:rPr>
            </w:pPr>
            <w:r w:rsidRPr="00E61533">
              <w:rPr>
                <w:rFonts w:eastAsia="Arial Unicode MS"/>
                <w:lang w:val="ru"/>
              </w:rPr>
              <w:t xml:space="preserve">Фактический адрес: </w:t>
            </w:r>
            <w:r w:rsidR="00676DAE">
              <w:rPr>
                <w:rFonts w:eastAsia="Arial Unicode MS"/>
                <w:lang w:val="ru"/>
              </w:rPr>
              <w:t>______________________________</w:t>
            </w:r>
          </w:p>
          <w:p w:rsidR="00676DAE" w:rsidRPr="00E61533" w:rsidRDefault="00676DAE" w:rsidP="00634A9D">
            <w:pPr>
              <w:pStyle w:val="affff5"/>
              <w:tabs>
                <w:tab w:val="left" w:pos="0"/>
              </w:tabs>
              <w:rPr>
                <w:rFonts w:eastAsia="Arial Unicode MS"/>
                <w:lang w:val="ru"/>
              </w:rPr>
            </w:pPr>
            <w:r>
              <w:rPr>
                <w:rFonts w:eastAsia="Arial Unicode MS"/>
                <w:lang w:val="ru"/>
              </w:rPr>
              <w:t>_________________________________________________</w:t>
            </w:r>
          </w:p>
          <w:p w:rsidR="00465B60" w:rsidRPr="00E61533" w:rsidRDefault="00465B60" w:rsidP="00634A9D">
            <w:pPr>
              <w:pStyle w:val="affff5"/>
              <w:tabs>
                <w:tab w:val="left" w:pos="0"/>
              </w:tabs>
              <w:rPr>
                <w:rFonts w:eastAsia="Arial Unicode MS"/>
                <w:lang w:val="ru"/>
              </w:rPr>
            </w:pPr>
            <w:r w:rsidRPr="00E61533">
              <w:rPr>
                <w:rFonts w:eastAsia="Arial Unicode MS"/>
                <w:lang w:val="ru"/>
              </w:rPr>
              <w:t xml:space="preserve">Расходный </w:t>
            </w:r>
            <w:r w:rsidR="00B32BE6" w:rsidRPr="00E61533">
              <w:rPr>
                <w:rFonts w:eastAsia="Arial Unicode MS"/>
                <w:lang w:val="ru"/>
              </w:rPr>
              <w:t>счёт</w:t>
            </w:r>
            <w:r w:rsidR="00B32BE6">
              <w:rPr>
                <w:rFonts w:eastAsia="Arial Unicode MS"/>
                <w:lang w:val="ru"/>
              </w:rPr>
              <w:t>: _</w:t>
            </w:r>
            <w:r w:rsidR="00676DAE">
              <w:rPr>
                <w:rFonts w:eastAsia="Arial Unicode MS"/>
                <w:lang w:val="ru"/>
              </w:rPr>
              <w:t>_________________________________</w:t>
            </w:r>
          </w:p>
          <w:p w:rsidR="00465B60" w:rsidRPr="00E61533" w:rsidRDefault="00465B60" w:rsidP="00634A9D">
            <w:pPr>
              <w:pStyle w:val="affff5"/>
              <w:tabs>
                <w:tab w:val="left" w:pos="0"/>
              </w:tabs>
              <w:rPr>
                <w:rFonts w:eastAsia="Arial Unicode MS"/>
                <w:lang w:val="ru"/>
              </w:rPr>
            </w:pPr>
            <w:r w:rsidRPr="00E61533">
              <w:rPr>
                <w:rFonts w:eastAsia="Arial Unicode MS"/>
                <w:lang w:val="ru"/>
              </w:rPr>
              <w:t xml:space="preserve">ИНН </w:t>
            </w:r>
            <w:r w:rsidR="00676DAE">
              <w:rPr>
                <w:rFonts w:eastAsia="Arial Unicode MS"/>
                <w:lang w:val="ru"/>
              </w:rPr>
              <w:t>__________________</w:t>
            </w:r>
            <w:r w:rsidRPr="00E61533">
              <w:rPr>
                <w:rFonts w:eastAsia="Arial Unicode MS"/>
                <w:lang w:val="ru"/>
              </w:rPr>
              <w:t xml:space="preserve">; КПП </w:t>
            </w:r>
            <w:r w:rsidR="00676DAE">
              <w:rPr>
                <w:rFonts w:eastAsia="Arial Unicode MS"/>
                <w:lang w:val="ru"/>
              </w:rPr>
              <w:t>____________________</w:t>
            </w:r>
          </w:p>
          <w:p w:rsidR="00465B60" w:rsidRPr="00E61533" w:rsidRDefault="00465B60" w:rsidP="00634A9D">
            <w:pPr>
              <w:pStyle w:val="affff5"/>
              <w:tabs>
                <w:tab w:val="left" w:pos="0"/>
              </w:tabs>
              <w:rPr>
                <w:rFonts w:eastAsia="Arial Unicode MS"/>
                <w:lang w:val="ru"/>
              </w:rPr>
            </w:pPr>
            <w:r w:rsidRPr="00E61533">
              <w:rPr>
                <w:rFonts w:eastAsia="Arial Unicode MS"/>
                <w:lang w:val="ru"/>
              </w:rPr>
              <w:t xml:space="preserve">БИК Банка </w:t>
            </w:r>
            <w:r w:rsidR="00676DAE">
              <w:rPr>
                <w:rFonts w:eastAsia="Arial Unicode MS"/>
                <w:lang w:val="ru"/>
              </w:rPr>
              <w:t>______________________________________</w:t>
            </w:r>
            <w:r w:rsidRPr="00E61533">
              <w:rPr>
                <w:rFonts w:eastAsia="Arial Unicode MS"/>
                <w:lang w:val="ru"/>
              </w:rPr>
              <w:t xml:space="preserve">; </w:t>
            </w:r>
          </w:p>
          <w:p w:rsidR="00465B60" w:rsidRPr="00E61533" w:rsidRDefault="00465B60" w:rsidP="00634A9D">
            <w:pPr>
              <w:pStyle w:val="affff5"/>
              <w:tabs>
                <w:tab w:val="left" w:pos="0"/>
              </w:tabs>
              <w:rPr>
                <w:rFonts w:eastAsia="Arial Unicode MS"/>
                <w:lang w:val="ru"/>
              </w:rPr>
            </w:pPr>
            <w:proofErr w:type="spellStart"/>
            <w:r w:rsidRPr="00E61533">
              <w:rPr>
                <w:rFonts w:eastAsia="Arial Unicode MS"/>
                <w:lang w:val="ru"/>
              </w:rPr>
              <w:t>Кор.счет</w:t>
            </w:r>
            <w:proofErr w:type="spellEnd"/>
            <w:r w:rsidRPr="00E61533">
              <w:rPr>
                <w:rFonts w:eastAsia="Arial Unicode MS"/>
                <w:lang w:val="ru"/>
              </w:rPr>
              <w:t xml:space="preserve">. </w:t>
            </w:r>
            <w:r w:rsidR="00676DAE">
              <w:rPr>
                <w:rFonts w:eastAsia="Arial Unicode MS"/>
                <w:lang w:val="ru"/>
              </w:rPr>
              <w:t>________________________________________</w:t>
            </w:r>
          </w:p>
          <w:p w:rsidR="00465B60" w:rsidRPr="00E61533" w:rsidRDefault="00465B60" w:rsidP="00634A9D">
            <w:pPr>
              <w:tabs>
                <w:tab w:val="left" w:pos="0"/>
                <w:tab w:val="left" w:pos="3936"/>
              </w:tabs>
              <w:jc w:val="both"/>
              <w:rPr>
                <w:b/>
                <w:sz w:val="20"/>
                <w:szCs w:val="20"/>
              </w:rPr>
            </w:pPr>
            <w:r w:rsidRPr="00E61533">
              <w:rPr>
                <w:b/>
                <w:sz w:val="20"/>
                <w:szCs w:val="20"/>
              </w:rPr>
              <w:t xml:space="preserve"> </w:t>
            </w:r>
          </w:p>
        </w:tc>
      </w:tr>
      <w:tr w:rsidR="00465B60" w:rsidRPr="00E61533" w:rsidTr="00634A9D">
        <w:trPr>
          <w:trHeight w:val="255"/>
        </w:trPr>
        <w:tc>
          <w:tcPr>
            <w:tcW w:w="5235" w:type="dxa"/>
          </w:tcPr>
          <w:p w:rsidR="00465B60" w:rsidRPr="00E61533" w:rsidRDefault="00465B60" w:rsidP="00634A9D">
            <w:pPr>
              <w:pStyle w:val="affff5"/>
              <w:autoSpaceDE/>
              <w:autoSpaceDN/>
              <w:jc w:val="left"/>
            </w:pPr>
            <w:r w:rsidRPr="00E61533">
              <w:t>Тел.: 8-3022-28-24-55</w:t>
            </w:r>
          </w:p>
        </w:tc>
        <w:tc>
          <w:tcPr>
            <w:tcW w:w="4959" w:type="dxa"/>
          </w:tcPr>
          <w:p w:rsidR="00465B60" w:rsidRPr="00E61533" w:rsidRDefault="00465B60" w:rsidP="00634A9D">
            <w:pPr>
              <w:jc w:val="both"/>
              <w:rPr>
                <w:rFonts w:ascii="Times New Roman" w:hAnsi="Times New Roman" w:cs="Times New Roman"/>
                <w:sz w:val="20"/>
                <w:szCs w:val="20"/>
              </w:rPr>
            </w:pPr>
            <w:r w:rsidRPr="00E61533">
              <w:rPr>
                <w:rFonts w:ascii="Times New Roman" w:hAnsi="Times New Roman" w:cs="Times New Roman"/>
                <w:sz w:val="20"/>
                <w:szCs w:val="20"/>
              </w:rPr>
              <w:t xml:space="preserve">Тел.: </w:t>
            </w:r>
          </w:p>
        </w:tc>
      </w:tr>
      <w:tr w:rsidR="00465B60" w:rsidRPr="00E61533" w:rsidTr="00634A9D">
        <w:trPr>
          <w:trHeight w:val="255"/>
        </w:trPr>
        <w:tc>
          <w:tcPr>
            <w:tcW w:w="5235" w:type="dxa"/>
          </w:tcPr>
          <w:p w:rsidR="00465B60" w:rsidRPr="00E61533" w:rsidRDefault="00465B60" w:rsidP="00634A9D">
            <w:pPr>
              <w:pStyle w:val="affff5"/>
              <w:autoSpaceDE/>
              <w:autoSpaceDN/>
              <w:jc w:val="left"/>
              <w:rPr>
                <w:lang w:val="en-US"/>
              </w:rPr>
            </w:pPr>
            <w:r w:rsidRPr="00E61533">
              <w:rPr>
                <w:color w:val="000000"/>
                <w:lang w:val="en-US"/>
              </w:rPr>
              <w:t>e-mail: chita@tvk-chara.ru</w:t>
            </w:r>
          </w:p>
        </w:tc>
        <w:tc>
          <w:tcPr>
            <w:tcW w:w="4959" w:type="dxa"/>
          </w:tcPr>
          <w:p w:rsidR="00465B60" w:rsidRPr="00E61533" w:rsidRDefault="00465B60" w:rsidP="00634A9D">
            <w:pPr>
              <w:pStyle w:val="affff5"/>
              <w:autoSpaceDE/>
              <w:autoSpaceDN/>
              <w:jc w:val="left"/>
              <w:rPr>
                <w:b/>
                <w:lang w:val="en-US"/>
              </w:rPr>
            </w:pPr>
            <w:r w:rsidRPr="00E61533">
              <w:rPr>
                <w:color w:val="000000"/>
                <w:lang w:val="en-US"/>
              </w:rPr>
              <w:t>e-mail:</w:t>
            </w:r>
          </w:p>
        </w:tc>
      </w:tr>
    </w:tbl>
    <w:p w:rsidR="00465B60" w:rsidRPr="00E61533" w:rsidRDefault="00465B60" w:rsidP="00465B60">
      <w:pPr>
        <w:pStyle w:val="affff5"/>
        <w:tabs>
          <w:tab w:val="left" w:pos="0"/>
        </w:tabs>
        <w:jc w:val="center"/>
        <w:rPr>
          <w:b/>
        </w:rPr>
      </w:pPr>
    </w:p>
    <w:p w:rsidR="00465B60" w:rsidRPr="00E61533" w:rsidRDefault="00465B60" w:rsidP="00465B60">
      <w:pPr>
        <w:tabs>
          <w:tab w:val="left" w:pos="0"/>
        </w:tabs>
        <w:autoSpaceDE/>
        <w:autoSpaceDN/>
        <w:adjustRightInd/>
        <w:ind w:left="142"/>
        <w:jc w:val="both"/>
        <w:rPr>
          <w:rFonts w:ascii="Times New Roman" w:hAnsi="Times New Roman" w:cs="Times New Roman"/>
          <w:sz w:val="20"/>
          <w:szCs w:val="20"/>
        </w:rPr>
      </w:pPr>
    </w:p>
    <w:p w:rsidR="00465B60" w:rsidRPr="00E61533" w:rsidRDefault="00465B60" w:rsidP="00465B60">
      <w:pPr>
        <w:pStyle w:val="affff5"/>
        <w:tabs>
          <w:tab w:val="left" w:pos="0"/>
        </w:tabs>
        <w:jc w:val="center"/>
        <w:rPr>
          <w:b/>
        </w:rPr>
      </w:pPr>
      <w:r w:rsidRPr="00E61533">
        <w:rPr>
          <w:b/>
        </w:rPr>
        <w:t>Подписи сторон:</w:t>
      </w:r>
    </w:p>
    <w:p w:rsidR="00465B60" w:rsidRPr="00E61533" w:rsidRDefault="00465B60" w:rsidP="00465B60">
      <w:pPr>
        <w:pStyle w:val="affff5"/>
        <w:tabs>
          <w:tab w:val="left" w:pos="0"/>
        </w:tabs>
        <w:sectPr w:rsidR="00465B60" w:rsidRPr="00E61533" w:rsidSect="00260C1E">
          <w:footerReference w:type="default" r:id="rId28"/>
          <w:pgSz w:w="11906" w:h="16838"/>
          <w:pgMar w:top="425" w:right="567" w:bottom="567" w:left="1134" w:header="709" w:footer="0" w:gutter="0"/>
          <w:cols w:space="708"/>
          <w:docGrid w:linePitch="360"/>
        </w:sectPr>
      </w:pPr>
    </w:p>
    <w:p w:rsidR="00465B60" w:rsidRPr="00E61533" w:rsidRDefault="00465B60" w:rsidP="00465B60">
      <w:pPr>
        <w:rPr>
          <w:rFonts w:ascii="Times New Roman" w:hAnsi="Times New Roman" w:cs="Times New Roman"/>
          <w:color w:val="000000" w:themeColor="text1"/>
          <w:sz w:val="20"/>
          <w:szCs w:val="20"/>
        </w:rPr>
        <w:sectPr w:rsidR="00465B60" w:rsidRPr="00E61533" w:rsidSect="00F02616">
          <w:type w:val="continuous"/>
          <w:pgSz w:w="11906" w:h="16838"/>
          <w:pgMar w:top="567" w:right="567" w:bottom="567" w:left="1134" w:header="709" w:footer="709" w:gutter="0"/>
          <w:cols w:space="1"/>
          <w:docGrid w:linePitch="360"/>
        </w:sectPr>
      </w:pPr>
    </w:p>
    <w:tbl>
      <w:tblPr>
        <w:tblStyle w:val="affffc"/>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5098"/>
      </w:tblGrid>
      <w:tr w:rsidR="00465B60" w:rsidRPr="00E61533" w:rsidTr="00634A9D">
        <w:tc>
          <w:tcPr>
            <w:tcW w:w="5524" w:type="dxa"/>
          </w:tcPr>
          <w:p w:rsidR="00465B60" w:rsidRPr="00E61533" w:rsidRDefault="00465B60" w:rsidP="00634A9D">
            <w:pPr>
              <w:rPr>
                <w:rFonts w:ascii="Times New Roman" w:hAnsi="Times New Roman" w:cs="Times New Roman"/>
                <w:b/>
                <w:sz w:val="20"/>
                <w:szCs w:val="20"/>
              </w:rPr>
            </w:pPr>
            <w:r w:rsidRPr="00E61533">
              <w:rPr>
                <w:rFonts w:ascii="Times New Roman" w:hAnsi="Times New Roman" w:cs="Times New Roman"/>
                <w:b/>
                <w:sz w:val="20"/>
                <w:szCs w:val="20"/>
              </w:rPr>
              <w:lastRenderedPageBreak/>
              <w:t>Организация водопроводно-канализационного хозяйства</w:t>
            </w:r>
          </w:p>
          <w:p w:rsidR="00465B60" w:rsidRPr="00E61533" w:rsidRDefault="00465B60" w:rsidP="00634A9D">
            <w:pPr>
              <w:rPr>
                <w:rFonts w:ascii="Times New Roman" w:hAnsi="Times New Roman" w:cs="Times New Roman"/>
                <w:b/>
                <w:sz w:val="20"/>
                <w:szCs w:val="20"/>
              </w:rPr>
            </w:pPr>
          </w:p>
          <w:p w:rsidR="00465B60" w:rsidRPr="00E61533" w:rsidRDefault="00465B60" w:rsidP="00634A9D">
            <w:pPr>
              <w:rPr>
                <w:rFonts w:ascii="Times New Roman" w:hAnsi="Times New Roman" w:cs="Times New Roman"/>
                <w:b/>
                <w:sz w:val="20"/>
                <w:szCs w:val="20"/>
              </w:rPr>
            </w:pPr>
          </w:p>
          <w:p w:rsidR="00465B60" w:rsidRPr="00E61533" w:rsidRDefault="00465B60" w:rsidP="00634A9D">
            <w:pPr>
              <w:rPr>
                <w:rFonts w:ascii="Times New Roman" w:hAnsi="Times New Roman" w:cs="Times New Roman"/>
                <w:b/>
                <w:sz w:val="20"/>
                <w:szCs w:val="20"/>
              </w:rPr>
            </w:pPr>
          </w:p>
        </w:tc>
        <w:tc>
          <w:tcPr>
            <w:tcW w:w="5098" w:type="dxa"/>
          </w:tcPr>
          <w:p w:rsidR="00465B60" w:rsidRPr="00E61533" w:rsidRDefault="00465B60" w:rsidP="00634A9D">
            <w:pPr>
              <w:rPr>
                <w:rFonts w:ascii="Times New Roman" w:hAnsi="Times New Roman" w:cs="Times New Roman"/>
                <w:sz w:val="20"/>
                <w:szCs w:val="20"/>
              </w:rPr>
            </w:pPr>
            <w:r w:rsidRPr="00E61533">
              <w:rPr>
                <w:rFonts w:ascii="Times New Roman" w:hAnsi="Times New Roman" w:cs="Times New Roman"/>
                <w:b/>
                <w:sz w:val="20"/>
                <w:szCs w:val="20"/>
              </w:rPr>
              <w:t>Абонент</w:t>
            </w:r>
          </w:p>
        </w:tc>
      </w:tr>
      <w:tr w:rsidR="00465B60" w:rsidRPr="00E61533" w:rsidTr="00634A9D">
        <w:tc>
          <w:tcPr>
            <w:tcW w:w="5524" w:type="dxa"/>
          </w:tcPr>
          <w:p w:rsidR="00465B60" w:rsidRPr="00E61533" w:rsidRDefault="00465B60" w:rsidP="00634A9D">
            <w:pPr>
              <w:rPr>
                <w:rFonts w:ascii="Times New Roman" w:hAnsi="Times New Roman" w:cs="Times New Roman"/>
                <w:sz w:val="20"/>
                <w:szCs w:val="20"/>
              </w:rPr>
            </w:pPr>
          </w:p>
          <w:p w:rsidR="00465B60" w:rsidRPr="00E61533" w:rsidRDefault="00465B60" w:rsidP="00634A9D">
            <w:pPr>
              <w:rPr>
                <w:rFonts w:ascii="Times New Roman" w:hAnsi="Times New Roman" w:cs="Times New Roman"/>
                <w:sz w:val="20"/>
                <w:szCs w:val="20"/>
              </w:rPr>
            </w:pPr>
            <w:r w:rsidRPr="00E61533">
              <w:rPr>
                <w:rFonts w:ascii="Times New Roman" w:hAnsi="Times New Roman" w:cs="Times New Roman"/>
                <w:sz w:val="20"/>
                <w:szCs w:val="20"/>
              </w:rPr>
              <w:t>_________________/Танаев С.Н./</w:t>
            </w:r>
          </w:p>
          <w:p w:rsidR="00465B60" w:rsidRPr="00E61533" w:rsidRDefault="00465B60" w:rsidP="00634A9D">
            <w:pPr>
              <w:rPr>
                <w:rFonts w:ascii="Times New Roman" w:hAnsi="Times New Roman" w:cs="Times New Roman"/>
                <w:sz w:val="20"/>
                <w:szCs w:val="20"/>
              </w:rPr>
            </w:pPr>
            <w:r w:rsidRPr="00E61533">
              <w:rPr>
                <w:rFonts w:ascii="Times New Roman" w:hAnsi="Times New Roman" w:cs="Times New Roman"/>
                <w:sz w:val="20"/>
                <w:szCs w:val="20"/>
              </w:rPr>
              <w:t>М.П.</w:t>
            </w:r>
          </w:p>
        </w:tc>
        <w:tc>
          <w:tcPr>
            <w:tcW w:w="5098" w:type="dxa"/>
          </w:tcPr>
          <w:p w:rsidR="00465B60" w:rsidRPr="00E61533" w:rsidRDefault="00465B60" w:rsidP="00634A9D">
            <w:pPr>
              <w:jc w:val="both"/>
              <w:rPr>
                <w:rFonts w:ascii="Times New Roman" w:hAnsi="Times New Roman" w:cs="Times New Roman"/>
                <w:sz w:val="20"/>
                <w:szCs w:val="20"/>
              </w:rPr>
            </w:pPr>
          </w:p>
          <w:p w:rsidR="00465B60" w:rsidRPr="00E61533" w:rsidRDefault="00465B60" w:rsidP="00634A9D">
            <w:pPr>
              <w:jc w:val="both"/>
              <w:rPr>
                <w:rFonts w:ascii="Times New Roman" w:hAnsi="Times New Roman" w:cs="Times New Roman"/>
                <w:sz w:val="20"/>
                <w:szCs w:val="20"/>
              </w:rPr>
            </w:pPr>
            <w:r w:rsidRPr="00E61533">
              <w:rPr>
                <w:rFonts w:ascii="Times New Roman" w:hAnsi="Times New Roman" w:cs="Times New Roman"/>
                <w:sz w:val="20"/>
                <w:szCs w:val="20"/>
              </w:rPr>
              <w:t>____________________/__________________/</w:t>
            </w:r>
          </w:p>
          <w:p w:rsidR="00465B60" w:rsidRPr="00E61533" w:rsidRDefault="00465B60" w:rsidP="00634A9D">
            <w:pPr>
              <w:rPr>
                <w:rFonts w:ascii="Times New Roman" w:hAnsi="Times New Roman" w:cs="Times New Roman"/>
                <w:sz w:val="20"/>
                <w:szCs w:val="20"/>
              </w:rPr>
            </w:pPr>
            <w:r w:rsidRPr="00E61533">
              <w:rPr>
                <w:rFonts w:ascii="Times New Roman" w:hAnsi="Times New Roman" w:cs="Times New Roman"/>
                <w:sz w:val="20"/>
                <w:szCs w:val="20"/>
              </w:rPr>
              <w:t>М.П.</w:t>
            </w:r>
          </w:p>
        </w:tc>
      </w:tr>
    </w:tbl>
    <w:p w:rsidR="00465B60" w:rsidRPr="00E61533" w:rsidRDefault="00465B60" w:rsidP="00465B60">
      <w:pPr>
        <w:rPr>
          <w:rFonts w:ascii="Times New Roman" w:hAnsi="Times New Roman" w:cs="Times New Roman"/>
          <w:sz w:val="20"/>
          <w:szCs w:val="20"/>
        </w:rPr>
        <w:sectPr w:rsidR="00465B60" w:rsidRPr="00E61533" w:rsidSect="00F02616">
          <w:type w:val="continuous"/>
          <w:pgSz w:w="11906" w:h="16838"/>
          <w:pgMar w:top="567" w:right="567" w:bottom="567" w:left="1134" w:header="709" w:footer="709" w:gutter="0"/>
          <w:cols w:space="1"/>
          <w:docGrid w:linePitch="360"/>
        </w:sectPr>
      </w:pPr>
    </w:p>
    <w:p w:rsidR="00465B60" w:rsidRPr="00E61533" w:rsidRDefault="00465B60" w:rsidP="00465B60">
      <w:pPr>
        <w:pStyle w:val="affff5"/>
        <w:tabs>
          <w:tab w:val="left" w:pos="0"/>
        </w:tabs>
      </w:pPr>
    </w:p>
    <w:p w:rsidR="00D226FE" w:rsidRPr="00465B60" w:rsidRDefault="00D226FE" w:rsidP="00465B60">
      <w:bookmarkStart w:id="17" w:name="_GoBack"/>
      <w:bookmarkEnd w:id="17"/>
    </w:p>
    <w:sectPr w:rsidR="00D226FE" w:rsidRPr="00465B60" w:rsidSect="00D509F4">
      <w:footerReference w:type="default" r:id="rId29"/>
      <w:type w:val="continuous"/>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009" w:rsidRDefault="002D2009" w:rsidP="005C1D96">
      <w:r>
        <w:separator/>
      </w:r>
    </w:p>
  </w:endnote>
  <w:endnote w:type="continuationSeparator" w:id="0">
    <w:p w:rsidR="002D2009" w:rsidRDefault="002D2009" w:rsidP="005C1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B60" w:rsidRPr="005C1D96" w:rsidRDefault="00465B60" w:rsidP="005C1D96">
    <w:pPr>
      <w:pStyle w:val="affff3"/>
      <w:jc w:val="right"/>
      <w:rPr>
        <w:rFonts w:ascii="Times New Roman" w:hAnsi="Times New Roman" w:cs="Times New Roman"/>
        <w: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E51" w:rsidRPr="00007E51" w:rsidRDefault="00007E51">
    <w:pPr>
      <w:pStyle w:val="affff3"/>
      <w:rPr>
        <w:rFonts w:ascii="Times New Roman" w:hAnsi="Times New Roman" w:cs="Times New Roman"/>
        <w:sz w:val="18"/>
        <w:szCs w:val="18"/>
      </w:rPr>
    </w:pPr>
    <w:r w:rsidRPr="00007E51">
      <w:rPr>
        <w:rFonts w:ascii="Times New Roman" w:hAnsi="Times New Roman" w:cs="Times New Roman"/>
        <w:sz w:val="18"/>
        <w:szCs w:val="18"/>
      </w:rPr>
      <w:t>Цыдендоржиева Д.Ц.</w:t>
    </w:r>
    <w:r>
      <w:rPr>
        <w:rFonts w:ascii="Times New Roman" w:hAnsi="Times New Roman" w:cs="Times New Roman"/>
        <w:sz w:val="18"/>
        <w:szCs w:val="18"/>
      </w:rPr>
      <w:t>____________________</w:t>
    </w:r>
  </w:p>
  <w:p w:rsidR="0014771A" w:rsidRPr="005C1D96" w:rsidRDefault="0014771A" w:rsidP="005C1D96">
    <w:pPr>
      <w:pStyle w:val="affff3"/>
      <w:jc w:val="right"/>
      <w:rPr>
        <w:rFonts w:ascii="Times New Roman" w:hAnsi="Times New Roman" w:cs="Times New Roman"/>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009" w:rsidRDefault="002D2009" w:rsidP="005C1D96">
      <w:r>
        <w:separator/>
      </w:r>
    </w:p>
  </w:footnote>
  <w:footnote w:type="continuationSeparator" w:id="0">
    <w:p w:rsidR="002D2009" w:rsidRDefault="002D2009" w:rsidP="005C1D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07639"/>
    <w:multiLevelType w:val="hybridMultilevel"/>
    <w:tmpl w:val="E31E73CC"/>
    <w:lvl w:ilvl="0" w:tplc="D63E8D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705116FB"/>
    <w:multiLevelType w:val="multilevel"/>
    <w:tmpl w:val="7234AE42"/>
    <w:lvl w:ilvl="0">
      <w:start w:val="6"/>
      <w:numFmt w:val="decimal"/>
      <w:lvlText w:val="%1."/>
      <w:lvlJc w:val="left"/>
      <w:pPr>
        <w:ind w:left="3479" w:hanging="360"/>
      </w:pPr>
      <w:rPr>
        <w:rFonts w:hint="default"/>
      </w:rPr>
    </w:lvl>
    <w:lvl w:ilvl="1">
      <w:start w:val="1"/>
      <w:numFmt w:val="decimal"/>
      <w:isLgl/>
      <w:lvlText w:val="%1.%2."/>
      <w:lvlJc w:val="left"/>
      <w:pPr>
        <w:ind w:left="3479" w:hanging="360"/>
      </w:pPr>
      <w:rPr>
        <w:rFonts w:hint="default"/>
      </w:rPr>
    </w:lvl>
    <w:lvl w:ilvl="2">
      <w:start w:val="1"/>
      <w:numFmt w:val="decimal"/>
      <w:isLgl/>
      <w:lvlText w:val="%1.%2.%3."/>
      <w:lvlJc w:val="left"/>
      <w:pPr>
        <w:ind w:left="3839" w:hanging="720"/>
      </w:pPr>
      <w:rPr>
        <w:rFonts w:hint="default"/>
      </w:rPr>
    </w:lvl>
    <w:lvl w:ilvl="3">
      <w:start w:val="1"/>
      <w:numFmt w:val="decimal"/>
      <w:isLgl/>
      <w:lvlText w:val="%1.%2.%3.%4."/>
      <w:lvlJc w:val="left"/>
      <w:pPr>
        <w:ind w:left="3839" w:hanging="720"/>
      </w:pPr>
      <w:rPr>
        <w:rFonts w:hint="default"/>
      </w:rPr>
    </w:lvl>
    <w:lvl w:ilvl="4">
      <w:start w:val="1"/>
      <w:numFmt w:val="decimal"/>
      <w:isLgl/>
      <w:lvlText w:val="%1.%2.%3.%4.%5."/>
      <w:lvlJc w:val="left"/>
      <w:pPr>
        <w:ind w:left="4199"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4199" w:hanging="1080"/>
      </w:pPr>
      <w:rPr>
        <w:rFonts w:hint="default"/>
      </w:rPr>
    </w:lvl>
    <w:lvl w:ilvl="7">
      <w:start w:val="1"/>
      <w:numFmt w:val="decimal"/>
      <w:isLgl/>
      <w:lvlText w:val="%1.%2.%3.%4.%5.%6.%7.%8."/>
      <w:lvlJc w:val="left"/>
      <w:pPr>
        <w:ind w:left="4559" w:hanging="1440"/>
      </w:pPr>
      <w:rPr>
        <w:rFonts w:hint="default"/>
      </w:rPr>
    </w:lvl>
    <w:lvl w:ilvl="8">
      <w:start w:val="1"/>
      <w:numFmt w:val="decimal"/>
      <w:isLgl/>
      <w:lvlText w:val="%1.%2.%3.%4.%5.%6.%7.%8.%9."/>
      <w:lvlJc w:val="left"/>
      <w:pPr>
        <w:ind w:left="4559"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55D"/>
    <w:rsid w:val="00001471"/>
    <w:rsid w:val="000050A1"/>
    <w:rsid w:val="00007E51"/>
    <w:rsid w:val="0002666E"/>
    <w:rsid w:val="000278CC"/>
    <w:rsid w:val="00040111"/>
    <w:rsid w:val="00060345"/>
    <w:rsid w:val="00073BD0"/>
    <w:rsid w:val="00082922"/>
    <w:rsid w:val="00083563"/>
    <w:rsid w:val="00084892"/>
    <w:rsid w:val="000B57FE"/>
    <w:rsid w:val="000C12DF"/>
    <w:rsid w:val="000E5175"/>
    <w:rsid w:val="000E5D5F"/>
    <w:rsid w:val="000F7349"/>
    <w:rsid w:val="00116EA0"/>
    <w:rsid w:val="001208C2"/>
    <w:rsid w:val="0014771A"/>
    <w:rsid w:val="0017004F"/>
    <w:rsid w:val="00180828"/>
    <w:rsid w:val="001908B1"/>
    <w:rsid w:val="00222387"/>
    <w:rsid w:val="00260C1E"/>
    <w:rsid w:val="00272D13"/>
    <w:rsid w:val="002801E3"/>
    <w:rsid w:val="002B1996"/>
    <w:rsid w:val="002B2E74"/>
    <w:rsid w:val="002B49E6"/>
    <w:rsid w:val="002D2009"/>
    <w:rsid w:val="002E4452"/>
    <w:rsid w:val="002E7F1D"/>
    <w:rsid w:val="002F2E3A"/>
    <w:rsid w:val="00304D0E"/>
    <w:rsid w:val="00307073"/>
    <w:rsid w:val="0032073C"/>
    <w:rsid w:val="0034355D"/>
    <w:rsid w:val="00353FE7"/>
    <w:rsid w:val="003620AB"/>
    <w:rsid w:val="00377466"/>
    <w:rsid w:val="00377CCD"/>
    <w:rsid w:val="00382087"/>
    <w:rsid w:val="0038371A"/>
    <w:rsid w:val="00386B72"/>
    <w:rsid w:val="003E011A"/>
    <w:rsid w:val="003E2BE3"/>
    <w:rsid w:val="00407F92"/>
    <w:rsid w:val="00425398"/>
    <w:rsid w:val="00440BCF"/>
    <w:rsid w:val="00441E31"/>
    <w:rsid w:val="00444D78"/>
    <w:rsid w:val="0045784A"/>
    <w:rsid w:val="00464FCC"/>
    <w:rsid w:val="00465B60"/>
    <w:rsid w:val="004677FD"/>
    <w:rsid w:val="00473149"/>
    <w:rsid w:val="004A68A2"/>
    <w:rsid w:val="004C77F1"/>
    <w:rsid w:val="004E2D3F"/>
    <w:rsid w:val="00501459"/>
    <w:rsid w:val="005030A0"/>
    <w:rsid w:val="00542E7E"/>
    <w:rsid w:val="00545D34"/>
    <w:rsid w:val="00551E94"/>
    <w:rsid w:val="00553C69"/>
    <w:rsid w:val="00560C5E"/>
    <w:rsid w:val="00573CFA"/>
    <w:rsid w:val="005A096C"/>
    <w:rsid w:val="005B7C6A"/>
    <w:rsid w:val="005C1D96"/>
    <w:rsid w:val="005F6A8A"/>
    <w:rsid w:val="00604E93"/>
    <w:rsid w:val="00624749"/>
    <w:rsid w:val="00631F96"/>
    <w:rsid w:val="00633799"/>
    <w:rsid w:val="00635BE3"/>
    <w:rsid w:val="00635D19"/>
    <w:rsid w:val="00636D47"/>
    <w:rsid w:val="006457DE"/>
    <w:rsid w:val="00656561"/>
    <w:rsid w:val="006629D0"/>
    <w:rsid w:val="00676DAE"/>
    <w:rsid w:val="0068411D"/>
    <w:rsid w:val="00690656"/>
    <w:rsid w:val="00695892"/>
    <w:rsid w:val="006D2022"/>
    <w:rsid w:val="006D391E"/>
    <w:rsid w:val="006D6B01"/>
    <w:rsid w:val="006F2C43"/>
    <w:rsid w:val="00724AF2"/>
    <w:rsid w:val="00731FFF"/>
    <w:rsid w:val="00735C6C"/>
    <w:rsid w:val="007449F4"/>
    <w:rsid w:val="00791486"/>
    <w:rsid w:val="007C3E03"/>
    <w:rsid w:val="007C61BC"/>
    <w:rsid w:val="007D0E73"/>
    <w:rsid w:val="007D64B5"/>
    <w:rsid w:val="007D77F3"/>
    <w:rsid w:val="007F2927"/>
    <w:rsid w:val="008057C9"/>
    <w:rsid w:val="00824FB4"/>
    <w:rsid w:val="008251FE"/>
    <w:rsid w:val="00841422"/>
    <w:rsid w:val="00846FD2"/>
    <w:rsid w:val="00863B1E"/>
    <w:rsid w:val="00874535"/>
    <w:rsid w:val="00892AE1"/>
    <w:rsid w:val="008A1F5B"/>
    <w:rsid w:val="008F757F"/>
    <w:rsid w:val="00902897"/>
    <w:rsid w:val="009242F9"/>
    <w:rsid w:val="00936E4B"/>
    <w:rsid w:val="00955EDB"/>
    <w:rsid w:val="009620C6"/>
    <w:rsid w:val="00990E13"/>
    <w:rsid w:val="009A15A3"/>
    <w:rsid w:val="009A4586"/>
    <w:rsid w:val="009D4B31"/>
    <w:rsid w:val="009F6C39"/>
    <w:rsid w:val="00A00695"/>
    <w:rsid w:val="00A03C50"/>
    <w:rsid w:val="00A37458"/>
    <w:rsid w:val="00A4752C"/>
    <w:rsid w:val="00A628C8"/>
    <w:rsid w:val="00A93F5F"/>
    <w:rsid w:val="00AD68FA"/>
    <w:rsid w:val="00AE2413"/>
    <w:rsid w:val="00AE3B3B"/>
    <w:rsid w:val="00AF2382"/>
    <w:rsid w:val="00B053C1"/>
    <w:rsid w:val="00B13D23"/>
    <w:rsid w:val="00B32BE6"/>
    <w:rsid w:val="00B61F7E"/>
    <w:rsid w:val="00B649CC"/>
    <w:rsid w:val="00BA1E38"/>
    <w:rsid w:val="00BB52B5"/>
    <w:rsid w:val="00BB5F55"/>
    <w:rsid w:val="00BC0826"/>
    <w:rsid w:val="00BE0E29"/>
    <w:rsid w:val="00BE15A7"/>
    <w:rsid w:val="00C04C14"/>
    <w:rsid w:val="00C165E1"/>
    <w:rsid w:val="00C20E2E"/>
    <w:rsid w:val="00C23639"/>
    <w:rsid w:val="00C358A5"/>
    <w:rsid w:val="00C40A39"/>
    <w:rsid w:val="00C44510"/>
    <w:rsid w:val="00C56B80"/>
    <w:rsid w:val="00C91216"/>
    <w:rsid w:val="00CD7681"/>
    <w:rsid w:val="00D226FE"/>
    <w:rsid w:val="00D310C6"/>
    <w:rsid w:val="00D31798"/>
    <w:rsid w:val="00D3390A"/>
    <w:rsid w:val="00D46FC6"/>
    <w:rsid w:val="00D509F4"/>
    <w:rsid w:val="00D555DE"/>
    <w:rsid w:val="00D56290"/>
    <w:rsid w:val="00D66FBD"/>
    <w:rsid w:val="00D71CB5"/>
    <w:rsid w:val="00D760C7"/>
    <w:rsid w:val="00D9007F"/>
    <w:rsid w:val="00DD1165"/>
    <w:rsid w:val="00DE1C8A"/>
    <w:rsid w:val="00DE523A"/>
    <w:rsid w:val="00DF6162"/>
    <w:rsid w:val="00DF7806"/>
    <w:rsid w:val="00E04F30"/>
    <w:rsid w:val="00EE5433"/>
    <w:rsid w:val="00F02616"/>
    <w:rsid w:val="00F073F9"/>
    <w:rsid w:val="00F26EC8"/>
    <w:rsid w:val="00F27705"/>
    <w:rsid w:val="00F33611"/>
    <w:rsid w:val="00F6384E"/>
    <w:rsid w:val="00F64AE8"/>
    <w:rsid w:val="00F85588"/>
    <w:rsid w:val="00F95174"/>
    <w:rsid w:val="00FB71AA"/>
    <w:rsid w:val="00FB753B"/>
    <w:rsid w:val="00FC0328"/>
    <w:rsid w:val="00FD7C7E"/>
    <w:rsid w:val="00FE5E6F"/>
    <w:rsid w:val="00FE725D"/>
    <w:rsid w:val="00FE727B"/>
    <w:rsid w:val="00FF3F24"/>
    <w:rsid w:val="00FF7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8FDB3-84ED-4675-B75F-981732DF1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D0E"/>
    <w:pPr>
      <w:widowControl w:val="0"/>
      <w:autoSpaceDE w:val="0"/>
      <w:autoSpaceDN w:val="0"/>
      <w:adjustRightInd w:val="0"/>
      <w:spacing w:after="0" w:line="240" w:lineRule="auto"/>
    </w:pPr>
    <w:rPr>
      <w:rFonts w:ascii="Arial" w:eastAsiaTheme="minorEastAsia" w:hAnsi="Arial" w:cs="Arial"/>
      <w:sz w:val="26"/>
      <w:szCs w:val="26"/>
      <w:lang w:eastAsia="ru-RU"/>
    </w:rPr>
  </w:style>
  <w:style w:type="paragraph" w:styleId="1">
    <w:name w:val="heading 1"/>
    <w:basedOn w:val="a"/>
    <w:next w:val="a"/>
    <w:link w:val="10"/>
    <w:uiPriority w:val="99"/>
    <w:qFormat/>
    <w:rsid w:val="00304D0E"/>
    <w:pPr>
      <w:spacing w:before="108" w:after="108"/>
      <w:jc w:val="center"/>
      <w:outlineLvl w:val="0"/>
    </w:pPr>
    <w:rPr>
      <w:b/>
      <w:bCs/>
      <w:color w:val="26282F"/>
      <w:sz w:val="24"/>
      <w:szCs w:val="24"/>
    </w:rPr>
  </w:style>
  <w:style w:type="paragraph" w:styleId="2">
    <w:name w:val="heading 2"/>
    <w:basedOn w:val="1"/>
    <w:next w:val="a"/>
    <w:link w:val="20"/>
    <w:uiPriority w:val="99"/>
    <w:qFormat/>
    <w:rsid w:val="00304D0E"/>
    <w:pPr>
      <w:spacing w:before="0" w:after="0"/>
      <w:jc w:val="both"/>
      <w:outlineLvl w:val="1"/>
    </w:pPr>
    <w:rPr>
      <w:b w:val="0"/>
      <w:bCs w:val="0"/>
      <w:color w:val="auto"/>
    </w:rPr>
  </w:style>
  <w:style w:type="paragraph" w:styleId="3">
    <w:name w:val="heading 3"/>
    <w:basedOn w:val="2"/>
    <w:next w:val="a"/>
    <w:link w:val="30"/>
    <w:uiPriority w:val="99"/>
    <w:qFormat/>
    <w:rsid w:val="00304D0E"/>
    <w:pPr>
      <w:outlineLvl w:val="2"/>
    </w:pPr>
  </w:style>
  <w:style w:type="paragraph" w:styleId="4">
    <w:name w:val="heading 4"/>
    <w:basedOn w:val="3"/>
    <w:next w:val="a"/>
    <w:link w:val="40"/>
    <w:uiPriority w:val="99"/>
    <w:qFormat/>
    <w:rsid w:val="00304D0E"/>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04D0E"/>
    <w:rPr>
      <w:rFonts w:ascii="Arial" w:eastAsiaTheme="minorEastAsia" w:hAnsi="Arial" w:cs="Arial"/>
      <w:b/>
      <w:bCs/>
      <w:color w:val="26282F"/>
      <w:sz w:val="24"/>
      <w:szCs w:val="24"/>
      <w:lang w:eastAsia="ru-RU"/>
    </w:rPr>
  </w:style>
  <w:style w:type="character" w:customStyle="1" w:styleId="20">
    <w:name w:val="Заголовок 2 Знак"/>
    <w:basedOn w:val="a0"/>
    <w:link w:val="2"/>
    <w:uiPriority w:val="99"/>
    <w:rsid w:val="00304D0E"/>
    <w:rPr>
      <w:rFonts w:ascii="Arial" w:eastAsiaTheme="minorEastAsia" w:hAnsi="Arial" w:cs="Arial"/>
      <w:sz w:val="24"/>
      <w:szCs w:val="24"/>
      <w:lang w:eastAsia="ru-RU"/>
    </w:rPr>
  </w:style>
  <w:style w:type="character" w:customStyle="1" w:styleId="30">
    <w:name w:val="Заголовок 3 Знак"/>
    <w:basedOn w:val="a0"/>
    <w:link w:val="3"/>
    <w:uiPriority w:val="99"/>
    <w:rsid w:val="00304D0E"/>
    <w:rPr>
      <w:rFonts w:ascii="Arial" w:eastAsiaTheme="minorEastAsia" w:hAnsi="Arial" w:cs="Arial"/>
      <w:sz w:val="24"/>
      <w:szCs w:val="24"/>
      <w:lang w:eastAsia="ru-RU"/>
    </w:rPr>
  </w:style>
  <w:style w:type="character" w:customStyle="1" w:styleId="40">
    <w:name w:val="Заголовок 4 Знак"/>
    <w:basedOn w:val="a0"/>
    <w:link w:val="4"/>
    <w:uiPriority w:val="99"/>
    <w:rsid w:val="00304D0E"/>
    <w:rPr>
      <w:rFonts w:ascii="Arial" w:eastAsiaTheme="minorEastAsia" w:hAnsi="Arial" w:cs="Arial"/>
      <w:sz w:val="24"/>
      <w:szCs w:val="24"/>
      <w:lang w:eastAsia="ru-RU"/>
    </w:rPr>
  </w:style>
  <w:style w:type="character" w:customStyle="1" w:styleId="a3">
    <w:name w:val="Цветовое выделение"/>
    <w:uiPriority w:val="99"/>
    <w:rsid w:val="00304D0E"/>
    <w:rPr>
      <w:b/>
      <w:bCs/>
      <w:color w:val="26282F"/>
      <w:sz w:val="26"/>
      <w:szCs w:val="26"/>
    </w:rPr>
  </w:style>
  <w:style w:type="character" w:customStyle="1" w:styleId="a4">
    <w:name w:val="Гипертекстовая ссылка"/>
    <w:basedOn w:val="a3"/>
    <w:uiPriority w:val="99"/>
    <w:rsid w:val="00304D0E"/>
    <w:rPr>
      <w:b/>
      <w:bCs/>
      <w:color w:val="106BBE"/>
      <w:sz w:val="26"/>
      <w:szCs w:val="26"/>
    </w:rPr>
  </w:style>
  <w:style w:type="character" w:customStyle="1" w:styleId="a5">
    <w:name w:val="Активная гипертекстовая ссылка"/>
    <w:basedOn w:val="a4"/>
    <w:uiPriority w:val="99"/>
    <w:rsid w:val="00304D0E"/>
    <w:rPr>
      <w:b/>
      <w:bCs/>
      <w:color w:val="106BBE"/>
      <w:sz w:val="26"/>
      <w:szCs w:val="26"/>
      <w:u w:val="single"/>
    </w:rPr>
  </w:style>
  <w:style w:type="paragraph" w:customStyle="1" w:styleId="a6">
    <w:name w:val="Внимание"/>
    <w:basedOn w:val="a"/>
    <w:next w:val="a"/>
    <w:uiPriority w:val="99"/>
    <w:rsid w:val="00304D0E"/>
    <w:pPr>
      <w:spacing w:before="240" w:after="240"/>
      <w:ind w:left="420" w:right="420" w:firstLine="300"/>
      <w:jc w:val="both"/>
    </w:pPr>
    <w:rPr>
      <w:sz w:val="24"/>
      <w:szCs w:val="24"/>
      <w:shd w:val="clear" w:color="auto" w:fill="FAF3E9"/>
    </w:rPr>
  </w:style>
  <w:style w:type="paragraph" w:customStyle="1" w:styleId="a7">
    <w:name w:val="Внимание: криминал!!"/>
    <w:basedOn w:val="a6"/>
    <w:next w:val="a"/>
    <w:uiPriority w:val="99"/>
    <w:rsid w:val="00304D0E"/>
    <w:pPr>
      <w:spacing w:before="0" w:after="0"/>
      <w:ind w:left="0" w:right="0" w:firstLine="0"/>
    </w:pPr>
    <w:rPr>
      <w:shd w:val="clear" w:color="auto" w:fill="auto"/>
    </w:rPr>
  </w:style>
  <w:style w:type="paragraph" w:customStyle="1" w:styleId="a8">
    <w:name w:val="Внимание: недобросовестность!"/>
    <w:basedOn w:val="a6"/>
    <w:next w:val="a"/>
    <w:uiPriority w:val="99"/>
    <w:rsid w:val="00304D0E"/>
    <w:pPr>
      <w:spacing w:before="0" w:after="0"/>
      <w:ind w:left="0" w:right="0" w:firstLine="0"/>
    </w:pPr>
    <w:rPr>
      <w:shd w:val="clear" w:color="auto" w:fill="auto"/>
    </w:rPr>
  </w:style>
  <w:style w:type="character" w:customStyle="1" w:styleId="a9">
    <w:name w:val="Выделение для Базового Поиска"/>
    <w:basedOn w:val="a3"/>
    <w:uiPriority w:val="99"/>
    <w:rsid w:val="00304D0E"/>
    <w:rPr>
      <w:b/>
      <w:bCs/>
      <w:color w:val="0058A9"/>
      <w:sz w:val="26"/>
      <w:szCs w:val="26"/>
    </w:rPr>
  </w:style>
  <w:style w:type="character" w:customStyle="1" w:styleId="aa">
    <w:name w:val="Выделение для Базового Поиска (курсив)"/>
    <w:basedOn w:val="a9"/>
    <w:uiPriority w:val="99"/>
    <w:rsid w:val="00304D0E"/>
    <w:rPr>
      <w:b/>
      <w:bCs/>
      <w:i/>
      <w:iCs/>
      <w:color w:val="0058A9"/>
      <w:sz w:val="26"/>
      <w:szCs w:val="26"/>
    </w:rPr>
  </w:style>
  <w:style w:type="paragraph" w:customStyle="1" w:styleId="ab">
    <w:name w:val="Основное меню (преемственное)"/>
    <w:basedOn w:val="a"/>
    <w:next w:val="a"/>
    <w:uiPriority w:val="99"/>
    <w:rsid w:val="00304D0E"/>
    <w:pPr>
      <w:jc w:val="both"/>
    </w:pPr>
    <w:rPr>
      <w:rFonts w:ascii="Verdana" w:hAnsi="Verdana" w:cs="Verdana"/>
      <w:sz w:val="24"/>
      <w:szCs w:val="24"/>
    </w:rPr>
  </w:style>
  <w:style w:type="paragraph" w:customStyle="1" w:styleId="ac">
    <w:name w:val="Заголовок"/>
    <w:basedOn w:val="ab"/>
    <w:next w:val="a"/>
    <w:uiPriority w:val="99"/>
    <w:rsid w:val="00304D0E"/>
    <w:rPr>
      <w:rFonts w:ascii="Arial" w:hAnsi="Arial" w:cs="Arial"/>
      <w:b/>
      <w:bCs/>
      <w:color w:val="0058A9"/>
      <w:shd w:val="clear" w:color="auto" w:fill="F0F0F0"/>
    </w:rPr>
  </w:style>
  <w:style w:type="paragraph" w:customStyle="1" w:styleId="ad">
    <w:name w:val="Заголовок группы контролов"/>
    <w:basedOn w:val="a"/>
    <w:next w:val="a"/>
    <w:uiPriority w:val="99"/>
    <w:rsid w:val="00304D0E"/>
    <w:pPr>
      <w:jc w:val="both"/>
    </w:pPr>
    <w:rPr>
      <w:b/>
      <w:bCs/>
      <w:color w:val="000000"/>
      <w:sz w:val="24"/>
      <w:szCs w:val="24"/>
    </w:rPr>
  </w:style>
  <w:style w:type="paragraph" w:customStyle="1" w:styleId="ae">
    <w:name w:val="Заголовок для информации об изменениях"/>
    <w:basedOn w:val="1"/>
    <w:next w:val="a"/>
    <w:uiPriority w:val="99"/>
    <w:rsid w:val="00304D0E"/>
    <w:pPr>
      <w:spacing w:before="0" w:after="0"/>
      <w:jc w:val="both"/>
      <w:outlineLvl w:val="9"/>
    </w:pPr>
    <w:rPr>
      <w:b w:val="0"/>
      <w:bCs w:val="0"/>
      <w:color w:val="auto"/>
      <w:sz w:val="20"/>
      <w:szCs w:val="20"/>
      <w:shd w:val="clear" w:color="auto" w:fill="FFFFFF"/>
    </w:rPr>
  </w:style>
  <w:style w:type="paragraph" w:customStyle="1" w:styleId="af">
    <w:name w:val="Заголовок приложения"/>
    <w:basedOn w:val="a"/>
    <w:next w:val="a"/>
    <w:uiPriority w:val="99"/>
    <w:rsid w:val="00304D0E"/>
    <w:pPr>
      <w:jc w:val="right"/>
    </w:pPr>
    <w:rPr>
      <w:sz w:val="24"/>
      <w:szCs w:val="24"/>
    </w:rPr>
  </w:style>
  <w:style w:type="paragraph" w:customStyle="1" w:styleId="af0">
    <w:name w:val="Заголовок распахивающейся части диалога"/>
    <w:basedOn w:val="a"/>
    <w:next w:val="a"/>
    <w:uiPriority w:val="99"/>
    <w:rsid w:val="00304D0E"/>
    <w:pPr>
      <w:jc w:val="both"/>
    </w:pPr>
    <w:rPr>
      <w:i/>
      <w:iCs/>
      <w:color w:val="000080"/>
      <w:sz w:val="24"/>
      <w:szCs w:val="24"/>
    </w:rPr>
  </w:style>
  <w:style w:type="character" w:customStyle="1" w:styleId="af1">
    <w:name w:val="Заголовок своего сообщения"/>
    <w:basedOn w:val="a3"/>
    <w:uiPriority w:val="99"/>
    <w:rsid w:val="00304D0E"/>
    <w:rPr>
      <w:b/>
      <w:bCs/>
      <w:color w:val="26282F"/>
      <w:sz w:val="26"/>
      <w:szCs w:val="26"/>
    </w:rPr>
  </w:style>
  <w:style w:type="paragraph" w:customStyle="1" w:styleId="af2">
    <w:name w:val="Заголовок статьи"/>
    <w:basedOn w:val="a"/>
    <w:next w:val="a"/>
    <w:uiPriority w:val="99"/>
    <w:rsid w:val="00304D0E"/>
    <w:pPr>
      <w:ind w:left="1612" w:hanging="892"/>
      <w:jc w:val="both"/>
    </w:pPr>
    <w:rPr>
      <w:sz w:val="24"/>
      <w:szCs w:val="24"/>
    </w:rPr>
  </w:style>
  <w:style w:type="character" w:customStyle="1" w:styleId="af3">
    <w:name w:val="Заголовок чужого сообщения"/>
    <w:basedOn w:val="a3"/>
    <w:uiPriority w:val="99"/>
    <w:rsid w:val="00304D0E"/>
    <w:rPr>
      <w:b/>
      <w:bCs/>
      <w:color w:val="FF0000"/>
      <w:sz w:val="26"/>
      <w:szCs w:val="26"/>
    </w:rPr>
  </w:style>
  <w:style w:type="paragraph" w:customStyle="1" w:styleId="af4">
    <w:name w:val="Заголовок ЭР (левое окно)"/>
    <w:basedOn w:val="a"/>
    <w:next w:val="a"/>
    <w:uiPriority w:val="99"/>
    <w:rsid w:val="00304D0E"/>
    <w:pPr>
      <w:spacing w:before="300" w:after="250"/>
      <w:jc w:val="center"/>
    </w:pPr>
    <w:rPr>
      <w:b/>
      <w:bCs/>
      <w:color w:val="26282F"/>
      <w:sz w:val="28"/>
      <w:szCs w:val="28"/>
    </w:rPr>
  </w:style>
  <w:style w:type="paragraph" w:customStyle="1" w:styleId="af5">
    <w:name w:val="Заголовок ЭР (правое окно)"/>
    <w:basedOn w:val="af4"/>
    <w:next w:val="a"/>
    <w:uiPriority w:val="99"/>
    <w:rsid w:val="00304D0E"/>
    <w:pPr>
      <w:spacing w:before="0" w:after="0"/>
      <w:jc w:val="left"/>
    </w:pPr>
    <w:rPr>
      <w:b w:val="0"/>
      <w:bCs w:val="0"/>
      <w:color w:val="auto"/>
      <w:sz w:val="24"/>
      <w:szCs w:val="24"/>
    </w:rPr>
  </w:style>
  <w:style w:type="paragraph" w:customStyle="1" w:styleId="af6">
    <w:name w:val="Интерактивный заголовок"/>
    <w:basedOn w:val="ac"/>
    <w:next w:val="a"/>
    <w:uiPriority w:val="99"/>
    <w:rsid w:val="00304D0E"/>
    <w:rPr>
      <w:b w:val="0"/>
      <w:bCs w:val="0"/>
      <w:color w:val="auto"/>
      <w:u w:val="single"/>
      <w:shd w:val="clear" w:color="auto" w:fill="auto"/>
    </w:rPr>
  </w:style>
  <w:style w:type="paragraph" w:customStyle="1" w:styleId="af7">
    <w:name w:val="Текст информации об изменениях"/>
    <w:basedOn w:val="a"/>
    <w:next w:val="a"/>
    <w:uiPriority w:val="99"/>
    <w:rsid w:val="00304D0E"/>
    <w:pPr>
      <w:jc w:val="both"/>
    </w:pPr>
    <w:rPr>
      <w:color w:val="353842"/>
      <w:sz w:val="20"/>
      <w:szCs w:val="20"/>
    </w:rPr>
  </w:style>
  <w:style w:type="paragraph" w:customStyle="1" w:styleId="af8">
    <w:name w:val="Информация об изменениях"/>
    <w:basedOn w:val="af7"/>
    <w:next w:val="a"/>
    <w:uiPriority w:val="99"/>
    <w:rsid w:val="00304D0E"/>
    <w:pPr>
      <w:spacing w:before="180"/>
      <w:ind w:left="360" w:right="360"/>
    </w:pPr>
    <w:rPr>
      <w:color w:val="auto"/>
      <w:sz w:val="24"/>
      <w:szCs w:val="24"/>
      <w:shd w:val="clear" w:color="auto" w:fill="EAEFED"/>
    </w:rPr>
  </w:style>
  <w:style w:type="paragraph" w:customStyle="1" w:styleId="af9">
    <w:name w:val="Текст (справка)"/>
    <w:basedOn w:val="a"/>
    <w:next w:val="a"/>
    <w:uiPriority w:val="99"/>
    <w:rsid w:val="00304D0E"/>
    <w:pPr>
      <w:ind w:left="170" w:right="170"/>
    </w:pPr>
    <w:rPr>
      <w:sz w:val="24"/>
      <w:szCs w:val="24"/>
    </w:rPr>
  </w:style>
  <w:style w:type="paragraph" w:customStyle="1" w:styleId="afa">
    <w:name w:val="Комментарий"/>
    <w:basedOn w:val="af9"/>
    <w:next w:val="a"/>
    <w:uiPriority w:val="99"/>
    <w:rsid w:val="00304D0E"/>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304D0E"/>
    <w:pPr>
      <w:spacing w:before="0"/>
    </w:pPr>
    <w:rPr>
      <w:i/>
      <w:iCs/>
    </w:rPr>
  </w:style>
  <w:style w:type="paragraph" w:customStyle="1" w:styleId="afc">
    <w:name w:val="Текст (лев. подпись)"/>
    <w:basedOn w:val="a"/>
    <w:next w:val="a"/>
    <w:uiPriority w:val="99"/>
    <w:rsid w:val="00304D0E"/>
    <w:rPr>
      <w:sz w:val="24"/>
      <w:szCs w:val="24"/>
    </w:rPr>
  </w:style>
  <w:style w:type="paragraph" w:customStyle="1" w:styleId="afd">
    <w:name w:val="Колонтитул (левый)"/>
    <w:basedOn w:val="afc"/>
    <w:next w:val="a"/>
    <w:uiPriority w:val="99"/>
    <w:rsid w:val="00304D0E"/>
    <w:pPr>
      <w:jc w:val="both"/>
    </w:pPr>
    <w:rPr>
      <w:sz w:val="16"/>
      <w:szCs w:val="16"/>
    </w:rPr>
  </w:style>
  <w:style w:type="paragraph" w:customStyle="1" w:styleId="afe">
    <w:name w:val="Текст (прав. подпись)"/>
    <w:basedOn w:val="a"/>
    <w:next w:val="a"/>
    <w:uiPriority w:val="99"/>
    <w:rsid w:val="00304D0E"/>
    <w:pPr>
      <w:jc w:val="right"/>
    </w:pPr>
    <w:rPr>
      <w:sz w:val="24"/>
      <w:szCs w:val="24"/>
    </w:rPr>
  </w:style>
  <w:style w:type="paragraph" w:customStyle="1" w:styleId="aff">
    <w:name w:val="Колонтитул (правый)"/>
    <w:basedOn w:val="afe"/>
    <w:next w:val="a"/>
    <w:uiPriority w:val="99"/>
    <w:rsid w:val="00304D0E"/>
    <w:pPr>
      <w:jc w:val="both"/>
    </w:pPr>
    <w:rPr>
      <w:sz w:val="16"/>
      <w:szCs w:val="16"/>
    </w:rPr>
  </w:style>
  <w:style w:type="paragraph" w:customStyle="1" w:styleId="aff0">
    <w:name w:val="Комментарий пользователя"/>
    <w:basedOn w:val="afa"/>
    <w:next w:val="a"/>
    <w:uiPriority w:val="99"/>
    <w:rsid w:val="00304D0E"/>
    <w:pPr>
      <w:spacing w:before="0"/>
      <w:jc w:val="left"/>
    </w:pPr>
    <w:rPr>
      <w:shd w:val="clear" w:color="auto" w:fill="FFDFE0"/>
    </w:rPr>
  </w:style>
  <w:style w:type="paragraph" w:customStyle="1" w:styleId="aff1">
    <w:name w:val="Куда обратиться?"/>
    <w:basedOn w:val="a6"/>
    <w:next w:val="a"/>
    <w:uiPriority w:val="99"/>
    <w:rsid w:val="00304D0E"/>
    <w:pPr>
      <w:spacing w:before="0" w:after="0"/>
      <w:ind w:left="0" w:right="0" w:firstLine="0"/>
    </w:pPr>
    <w:rPr>
      <w:shd w:val="clear" w:color="auto" w:fill="auto"/>
    </w:rPr>
  </w:style>
  <w:style w:type="paragraph" w:customStyle="1" w:styleId="aff2">
    <w:name w:val="Моноширинный"/>
    <w:basedOn w:val="a"/>
    <w:next w:val="a"/>
    <w:uiPriority w:val="99"/>
    <w:rsid w:val="00304D0E"/>
    <w:pPr>
      <w:jc w:val="both"/>
    </w:pPr>
    <w:rPr>
      <w:rFonts w:ascii="Courier New" w:hAnsi="Courier New" w:cs="Courier New"/>
      <w:sz w:val="22"/>
      <w:szCs w:val="22"/>
    </w:rPr>
  </w:style>
  <w:style w:type="character" w:customStyle="1" w:styleId="aff3">
    <w:name w:val="Найденные слова"/>
    <w:basedOn w:val="a3"/>
    <w:uiPriority w:val="99"/>
    <w:rsid w:val="00304D0E"/>
    <w:rPr>
      <w:b/>
      <w:bCs/>
      <w:color w:val="26282F"/>
      <w:sz w:val="26"/>
      <w:szCs w:val="26"/>
      <w:shd w:val="clear" w:color="auto" w:fill="FFF580"/>
    </w:rPr>
  </w:style>
  <w:style w:type="character" w:customStyle="1" w:styleId="aff4">
    <w:name w:val="Не вступил в силу"/>
    <w:basedOn w:val="a3"/>
    <w:uiPriority w:val="99"/>
    <w:rsid w:val="00304D0E"/>
    <w:rPr>
      <w:b/>
      <w:bCs/>
      <w:color w:val="000000"/>
      <w:sz w:val="26"/>
      <w:szCs w:val="26"/>
      <w:shd w:val="clear" w:color="auto" w:fill="D8EDE8"/>
    </w:rPr>
  </w:style>
  <w:style w:type="paragraph" w:customStyle="1" w:styleId="aff5">
    <w:name w:val="Необходимые документы"/>
    <w:basedOn w:val="a6"/>
    <w:next w:val="a"/>
    <w:uiPriority w:val="99"/>
    <w:rsid w:val="00304D0E"/>
    <w:pPr>
      <w:spacing w:before="0" w:after="0"/>
      <w:ind w:left="0" w:right="0" w:firstLine="118"/>
    </w:pPr>
    <w:rPr>
      <w:shd w:val="clear" w:color="auto" w:fill="auto"/>
    </w:rPr>
  </w:style>
  <w:style w:type="paragraph" w:customStyle="1" w:styleId="aff6">
    <w:name w:val="Нормальный (таблица)"/>
    <w:basedOn w:val="a"/>
    <w:next w:val="a"/>
    <w:uiPriority w:val="99"/>
    <w:rsid w:val="00304D0E"/>
    <w:pPr>
      <w:jc w:val="both"/>
    </w:pPr>
    <w:rPr>
      <w:sz w:val="24"/>
      <w:szCs w:val="24"/>
    </w:rPr>
  </w:style>
  <w:style w:type="paragraph" w:customStyle="1" w:styleId="aff7">
    <w:name w:val="Объект"/>
    <w:basedOn w:val="a"/>
    <w:next w:val="a"/>
    <w:uiPriority w:val="99"/>
    <w:rsid w:val="00304D0E"/>
    <w:pPr>
      <w:jc w:val="both"/>
    </w:pPr>
    <w:rPr>
      <w:rFonts w:ascii="Times New Roman" w:hAnsi="Times New Roman" w:cs="Times New Roman"/>
    </w:rPr>
  </w:style>
  <w:style w:type="paragraph" w:customStyle="1" w:styleId="aff8">
    <w:name w:val="Таблицы (моноширинный)"/>
    <w:basedOn w:val="a"/>
    <w:next w:val="a"/>
    <w:uiPriority w:val="99"/>
    <w:rsid w:val="00304D0E"/>
    <w:pPr>
      <w:jc w:val="both"/>
    </w:pPr>
    <w:rPr>
      <w:rFonts w:ascii="Courier New" w:hAnsi="Courier New" w:cs="Courier New"/>
      <w:sz w:val="22"/>
      <w:szCs w:val="22"/>
    </w:rPr>
  </w:style>
  <w:style w:type="paragraph" w:customStyle="1" w:styleId="aff9">
    <w:name w:val="Оглавление"/>
    <w:basedOn w:val="aff8"/>
    <w:next w:val="a"/>
    <w:uiPriority w:val="99"/>
    <w:rsid w:val="00304D0E"/>
    <w:pPr>
      <w:ind w:left="140"/>
    </w:pPr>
    <w:rPr>
      <w:rFonts w:ascii="Arial" w:hAnsi="Arial" w:cs="Arial"/>
      <w:sz w:val="24"/>
      <w:szCs w:val="24"/>
    </w:rPr>
  </w:style>
  <w:style w:type="character" w:customStyle="1" w:styleId="affa">
    <w:name w:val="Опечатки"/>
    <w:uiPriority w:val="99"/>
    <w:rsid w:val="00304D0E"/>
    <w:rPr>
      <w:color w:val="FF0000"/>
      <w:sz w:val="26"/>
      <w:szCs w:val="26"/>
    </w:rPr>
  </w:style>
  <w:style w:type="paragraph" w:customStyle="1" w:styleId="affb">
    <w:name w:val="Переменная часть"/>
    <w:basedOn w:val="ab"/>
    <w:next w:val="a"/>
    <w:uiPriority w:val="99"/>
    <w:rsid w:val="00304D0E"/>
    <w:rPr>
      <w:rFonts w:ascii="Arial" w:hAnsi="Arial" w:cs="Arial"/>
      <w:sz w:val="20"/>
      <w:szCs w:val="20"/>
    </w:rPr>
  </w:style>
  <w:style w:type="paragraph" w:customStyle="1" w:styleId="affc">
    <w:name w:val="Подвал для информации об изменениях"/>
    <w:basedOn w:val="1"/>
    <w:next w:val="a"/>
    <w:uiPriority w:val="99"/>
    <w:rsid w:val="00304D0E"/>
    <w:pPr>
      <w:spacing w:before="0" w:after="0"/>
      <w:jc w:val="both"/>
      <w:outlineLvl w:val="9"/>
    </w:pPr>
    <w:rPr>
      <w:b w:val="0"/>
      <w:bCs w:val="0"/>
      <w:color w:val="auto"/>
      <w:sz w:val="20"/>
      <w:szCs w:val="20"/>
    </w:rPr>
  </w:style>
  <w:style w:type="paragraph" w:customStyle="1" w:styleId="affd">
    <w:name w:val="Подзаголовок для информации об изменениях"/>
    <w:basedOn w:val="af7"/>
    <w:next w:val="a"/>
    <w:uiPriority w:val="99"/>
    <w:rsid w:val="00304D0E"/>
    <w:rPr>
      <w:b/>
      <w:bCs/>
      <w:sz w:val="24"/>
      <w:szCs w:val="24"/>
    </w:rPr>
  </w:style>
  <w:style w:type="paragraph" w:customStyle="1" w:styleId="affe">
    <w:name w:val="Подчёркнуный текст"/>
    <w:basedOn w:val="a"/>
    <w:next w:val="a"/>
    <w:uiPriority w:val="99"/>
    <w:rsid w:val="00304D0E"/>
    <w:pPr>
      <w:jc w:val="both"/>
    </w:pPr>
    <w:rPr>
      <w:sz w:val="24"/>
      <w:szCs w:val="24"/>
    </w:rPr>
  </w:style>
  <w:style w:type="paragraph" w:customStyle="1" w:styleId="afff">
    <w:name w:val="Постоянная часть"/>
    <w:basedOn w:val="ab"/>
    <w:next w:val="a"/>
    <w:uiPriority w:val="99"/>
    <w:rsid w:val="00304D0E"/>
    <w:rPr>
      <w:rFonts w:ascii="Arial" w:hAnsi="Arial" w:cs="Arial"/>
      <w:sz w:val="22"/>
      <w:szCs w:val="22"/>
    </w:rPr>
  </w:style>
  <w:style w:type="paragraph" w:customStyle="1" w:styleId="afff0">
    <w:name w:val="Прижатый влево"/>
    <w:basedOn w:val="a"/>
    <w:next w:val="a"/>
    <w:uiPriority w:val="99"/>
    <w:rsid w:val="00304D0E"/>
    <w:rPr>
      <w:sz w:val="24"/>
      <w:szCs w:val="24"/>
    </w:rPr>
  </w:style>
  <w:style w:type="paragraph" w:customStyle="1" w:styleId="afff1">
    <w:name w:val="Пример."/>
    <w:basedOn w:val="a6"/>
    <w:next w:val="a"/>
    <w:uiPriority w:val="99"/>
    <w:rsid w:val="00304D0E"/>
    <w:pPr>
      <w:spacing w:before="0" w:after="0"/>
      <w:ind w:left="0" w:right="0" w:firstLine="0"/>
    </w:pPr>
    <w:rPr>
      <w:shd w:val="clear" w:color="auto" w:fill="auto"/>
    </w:rPr>
  </w:style>
  <w:style w:type="paragraph" w:customStyle="1" w:styleId="afff2">
    <w:name w:val="Примечание."/>
    <w:basedOn w:val="a6"/>
    <w:next w:val="a"/>
    <w:uiPriority w:val="99"/>
    <w:rsid w:val="00304D0E"/>
    <w:pPr>
      <w:spacing w:before="0" w:after="0"/>
      <w:ind w:left="0" w:right="0" w:firstLine="0"/>
    </w:pPr>
    <w:rPr>
      <w:shd w:val="clear" w:color="auto" w:fill="auto"/>
    </w:rPr>
  </w:style>
  <w:style w:type="character" w:customStyle="1" w:styleId="afff3">
    <w:name w:val="Продолжение ссылки"/>
    <w:basedOn w:val="a4"/>
    <w:uiPriority w:val="99"/>
    <w:rsid w:val="00304D0E"/>
    <w:rPr>
      <w:b/>
      <w:bCs/>
      <w:color w:val="106BBE"/>
      <w:sz w:val="26"/>
      <w:szCs w:val="26"/>
    </w:rPr>
  </w:style>
  <w:style w:type="paragraph" w:customStyle="1" w:styleId="afff4">
    <w:name w:val="Словарная статья"/>
    <w:basedOn w:val="a"/>
    <w:next w:val="a"/>
    <w:uiPriority w:val="99"/>
    <w:rsid w:val="00304D0E"/>
    <w:pPr>
      <w:ind w:right="118"/>
      <w:jc w:val="both"/>
    </w:pPr>
    <w:rPr>
      <w:sz w:val="24"/>
      <w:szCs w:val="24"/>
    </w:rPr>
  </w:style>
  <w:style w:type="character" w:customStyle="1" w:styleId="afff5">
    <w:name w:val="Сравнение редакций"/>
    <w:basedOn w:val="a3"/>
    <w:uiPriority w:val="99"/>
    <w:rsid w:val="00304D0E"/>
    <w:rPr>
      <w:b/>
      <w:bCs/>
      <w:color w:val="26282F"/>
      <w:sz w:val="26"/>
      <w:szCs w:val="26"/>
    </w:rPr>
  </w:style>
  <w:style w:type="character" w:customStyle="1" w:styleId="afff6">
    <w:name w:val="Сравнение редакций. Добавленный фрагмент"/>
    <w:uiPriority w:val="99"/>
    <w:rsid w:val="00304D0E"/>
    <w:rPr>
      <w:color w:val="000000"/>
      <w:shd w:val="clear" w:color="auto" w:fill="C1D7FF"/>
    </w:rPr>
  </w:style>
  <w:style w:type="character" w:customStyle="1" w:styleId="afff7">
    <w:name w:val="Сравнение редакций. Удаленный фрагмент"/>
    <w:uiPriority w:val="99"/>
    <w:rsid w:val="00304D0E"/>
    <w:rPr>
      <w:color w:val="000000"/>
      <w:shd w:val="clear" w:color="auto" w:fill="C4C413"/>
    </w:rPr>
  </w:style>
  <w:style w:type="paragraph" w:customStyle="1" w:styleId="afff8">
    <w:name w:val="Ссылка на официальную публикацию"/>
    <w:basedOn w:val="a"/>
    <w:next w:val="a"/>
    <w:uiPriority w:val="99"/>
    <w:rsid w:val="00304D0E"/>
    <w:pPr>
      <w:jc w:val="both"/>
    </w:pPr>
    <w:rPr>
      <w:sz w:val="24"/>
      <w:szCs w:val="24"/>
    </w:rPr>
  </w:style>
  <w:style w:type="paragraph" w:customStyle="1" w:styleId="afff9">
    <w:name w:val="Текст в таблице"/>
    <w:basedOn w:val="aff6"/>
    <w:next w:val="a"/>
    <w:uiPriority w:val="99"/>
    <w:rsid w:val="00304D0E"/>
    <w:pPr>
      <w:ind w:firstLine="500"/>
    </w:pPr>
  </w:style>
  <w:style w:type="paragraph" w:customStyle="1" w:styleId="afffa">
    <w:name w:val="Текст ЭР (см. также)"/>
    <w:basedOn w:val="a"/>
    <w:next w:val="a"/>
    <w:uiPriority w:val="99"/>
    <w:rsid w:val="00304D0E"/>
    <w:pPr>
      <w:spacing w:before="200"/>
    </w:pPr>
    <w:rPr>
      <w:sz w:val="22"/>
      <w:szCs w:val="22"/>
    </w:rPr>
  </w:style>
  <w:style w:type="paragraph" w:customStyle="1" w:styleId="afffb">
    <w:name w:val="Технический комментарий"/>
    <w:basedOn w:val="a"/>
    <w:next w:val="a"/>
    <w:uiPriority w:val="99"/>
    <w:rsid w:val="00304D0E"/>
    <w:rPr>
      <w:color w:val="463F31"/>
      <w:sz w:val="24"/>
      <w:szCs w:val="24"/>
      <w:shd w:val="clear" w:color="auto" w:fill="FFFFA6"/>
    </w:rPr>
  </w:style>
  <w:style w:type="character" w:customStyle="1" w:styleId="afffc">
    <w:name w:val="Утратил силу"/>
    <w:basedOn w:val="a3"/>
    <w:uiPriority w:val="99"/>
    <w:rsid w:val="00304D0E"/>
    <w:rPr>
      <w:b/>
      <w:bCs/>
      <w:strike/>
      <w:color w:val="666600"/>
      <w:sz w:val="26"/>
      <w:szCs w:val="26"/>
    </w:rPr>
  </w:style>
  <w:style w:type="paragraph" w:customStyle="1" w:styleId="afffd">
    <w:name w:val="Формула"/>
    <w:basedOn w:val="a"/>
    <w:next w:val="a"/>
    <w:uiPriority w:val="99"/>
    <w:rsid w:val="00304D0E"/>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
    <w:uiPriority w:val="99"/>
    <w:rsid w:val="00304D0E"/>
    <w:pPr>
      <w:jc w:val="center"/>
    </w:pPr>
  </w:style>
  <w:style w:type="paragraph" w:customStyle="1" w:styleId="-">
    <w:name w:val="ЭР-содержание (правое окно)"/>
    <w:basedOn w:val="a"/>
    <w:next w:val="a"/>
    <w:uiPriority w:val="99"/>
    <w:rsid w:val="00304D0E"/>
    <w:pPr>
      <w:spacing w:before="300"/>
    </w:pPr>
  </w:style>
  <w:style w:type="paragraph" w:styleId="affff">
    <w:name w:val="Balloon Text"/>
    <w:basedOn w:val="a"/>
    <w:link w:val="affff0"/>
    <w:uiPriority w:val="99"/>
    <w:semiHidden/>
    <w:unhideWhenUsed/>
    <w:rsid w:val="00304D0E"/>
    <w:rPr>
      <w:rFonts w:ascii="Tahoma" w:hAnsi="Tahoma" w:cs="Tahoma"/>
      <w:sz w:val="16"/>
      <w:szCs w:val="16"/>
    </w:rPr>
  </w:style>
  <w:style w:type="character" w:customStyle="1" w:styleId="affff0">
    <w:name w:val="Текст выноски Знак"/>
    <w:basedOn w:val="a0"/>
    <w:link w:val="affff"/>
    <w:uiPriority w:val="99"/>
    <w:semiHidden/>
    <w:rsid w:val="00304D0E"/>
    <w:rPr>
      <w:rFonts w:ascii="Tahoma" w:eastAsiaTheme="minorEastAsia" w:hAnsi="Tahoma" w:cs="Tahoma"/>
      <w:sz w:val="16"/>
      <w:szCs w:val="16"/>
      <w:lang w:eastAsia="ru-RU"/>
    </w:rPr>
  </w:style>
  <w:style w:type="paragraph" w:styleId="affff1">
    <w:name w:val="header"/>
    <w:basedOn w:val="a"/>
    <w:link w:val="affff2"/>
    <w:uiPriority w:val="99"/>
    <w:unhideWhenUsed/>
    <w:rsid w:val="005C1D96"/>
    <w:pPr>
      <w:tabs>
        <w:tab w:val="center" w:pos="4677"/>
        <w:tab w:val="right" w:pos="9355"/>
      </w:tabs>
    </w:pPr>
  </w:style>
  <w:style w:type="character" w:customStyle="1" w:styleId="affff2">
    <w:name w:val="Верхний колонтитул Знак"/>
    <w:basedOn w:val="a0"/>
    <w:link w:val="affff1"/>
    <w:uiPriority w:val="99"/>
    <w:rsid w:val="005C1D96"/>
    <w:rPr>
      <w:rFonts w:ascii="Arial" w:eastAsiaTheme="minorEastAsia" w:hAnsi="Arial" w:cs="Arial"/>
      <w:sz w:val="26"/>
      <w:szCs w:val="26"/>
      <w:lang w:eastAsia="ru-RU"/>
    </w:rPr>
  </w:style>
  <w:style w:type="paragraph" w:styleId="affff3">
    <w:name w:val="footer"/>
    <w:basedOn w:val="a"/>
    <w:link w:val="affff4"/>
    <w:uiPriority w:val="99"/>
    <w:unhideWhenUsed/>
    <w:rsid w:val="005C1D96"/>
    <w:pPr>
      <w:tabs>
        <w:tab w:val="center" w:pos="4677"/>
        <w:tab w:val="right" w:pos="9355"/>
      </w:tabs>
    </w:pPr>
  </w:style>
  <w:style w:type="character" w:customStyle="1" w:styleId="affff4">
    <w:name w:val="Нижний колонтитул Знак"/>
    <w:basedOn w:val="a0"/>
    <w:link w:val="affff3"/>
    <w:uiPriority w:val="99"/>
    <w:rsid w:val="005C1D96"/>
    <w:rPr>
      <w:rFonts w:ascii="Arial" w:eastAsiaTheme="minorEastAsia" w:hAnsi="Arial" w:cs="Arial"/>
      <w:sz w:val="26"/>
      <w:szCs w:val="26"/>
      <w:lang w:eastAsia="ru-RU"/>
    </w:rPr>
  </w:style>
  <w:style w:type="paragraph" w:styleId="affff5">
    <w:name w:val="Body Text"/>
    <w:aliases w:val="Письмо в Интернет,body text,Письмо в Инте-нет"/>
    <w:basedOn w:val="a"/>
    <w:link w:val="affff6"/>
    <w:rsid w:val="00D226FE"/>
    <w:pPr>
      <w:adjustRightInd/>
      <w:jc w:val="both"/>
    </w:pPr>
    <w:rPr>
      <w:rFonts w:ascii="Times New Roman" w:eastAsia="Times New Roman" w:hAnsi="Times New Roman" w:cs="Times New Roman"/>
      <w:sz w:val="20"/>
      <w:szCs w:val="20"/>
    </w:rPr>
  </w:style>
  <w:style w:type="character" w:customStyle="1" w:styleId="affff6">
    <w:name w:val="Основной текст Знак"/>
    <w:aliases w:val="Письмо в Интернет Знак,body text Знак,Письмо в Инте-нет Знак"/>
    <w:basedOn w:val="a0"/>
    <w:link w:val="affff5"/>
    <w:rsid w:val="00D226FE"/>
    <w:rPr>
      <w:rFonts w:ascii="Times New Roman" w:eastAsia="Times New Roman" w:hAnsi="Times New Roman" w:cs="Times New Roman"/>
      <w:sz w:val="20"/>
      <w:szCs w:val="20"/>
      <w:lang w:eastAsia="ru-RU"/>
    </w:rPr>
  </w:style>
  <w:style w:type="character" w:styleId="affff7">
    <w:name w:val="Hyperlink"/>
    <w:basedOn w:val="a0"/>
    <w:uiPriority w:val="99"/>
    <w:unhideWhenUsed/>
    <w:rsid w:val="00FE727B"/>
    <w:rPr>
      <w:color w:val="0000FF" w:themeColor="hyperlink"/>
      <w:u w:val="single"/>
    </w:rPr>
  </w:style>
  <w:style w:type="paragraph" w:styleId="affff8">
    <w:name w:val="List Paragraph"/>
    <w:basedOn w:val="a"/>
    <w:uiPriority w:val="34"/>
    <w:qFormat/>
    <w:rsid w:val="00F26EC8"/>
    <w:pPr>
      <w:ind w:left="720"/>
      <w:contextualSpacing/>
    </w:pPr>
  </w:style>
  <w:style w:type="paragraph" w:styleId="affff9">
    <w:name w:val="Normal (Web)"/>
    <w:basedOn w:val="a"/>
    <w:rsid w:val="00724AF2"/>
    <w:pPr>
      <w:widowControl/>
      <w:autoSpaceDE/>
      <w:autoSpaceDN/>
      <w:adjustRightInd/>
      <w:spacing w:before="45" w:after="45"/>
      <w:ind w:left="45" w:right="45"/>
    </w:pPr>
    <w:rPr>
      <w:rFonts w:eastAsia="Times New Roman" w:cs="Times New Roman"/>
      <w:color w:val="000000"/>
      <w:sz w:val="18"/>
      <w:szCs w:val="18"/>
    </w:rPr>
  </w:style>
  <w:style w:type="paragraph" w:styleId="affffa">
    <w:name w:val="Body Text Indent"/>
    <w:basedOn w:val="a"/>
    <w:link w:val="affffb"/>
    <w:uiPriority w:val="99"/>
    <w:unhideWhenUsed/>
    <w:rsid w:val="00724AF2"/>
    <w:pPr>
      <w:widowControl/>
      <w:autoSpaceDE/>
      <w:autoSpaceDN/>
      <w:adjustRightInd/>
      <w:spacing w:after="120"/>
      <w:ind w:left="283"/>
    </w:pPr>
    <w:rPr>
      <w:rFonts w:ascii="Arial Unicode MS" w:eastAsia="Arial Unicode MS" w:hAnsi="Arial Unicode MS" w:cs="Arial Unicode MS"/>
      <w:color w:val="000000"/>
      <w:sz w:val="24"/>
      <w:szCs w:val="24"/>
      <w:lang w:val="ru"/>
    </w:rPr>
  </w:style>
  <w:style w:type="character" w:customStyle="1" w:styleId="affffb">
    <w:name w:val="Основной текст с отступом Знак"/>
    <w:basedOn w:val="a0"/>
    <w:link w:val="affffa"/>
    <w:uiPriority w:val="99"/>
    <w:rsid w:val="00724AF2"/>
    <w:rPr>
      <w:rFonts w:ascii="Arial Unicode MS" w:eastAsia="Arial Unicode MS" w:hAnsi="Arial Unicode MS" w:cs="Arial Unicode MS"/>
      <w:color w:val="000000"/>
      <w:sz w:val="24"/>
      <w:szCs w:val="24"/>
      <w:lang w:val="ru" w:eastAsia="ru-RU"/>
    </w:rPr>
  </w:style>
  <w:style w:type="table" w:styleId="affffc">
    <w:name w:val="Table Grid"/>
    <w:basedOn w:val="a1"/>
    <w:uiPriority w:val="59"/>
    <w:rsid w:val="00F02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942628">
      <w:bodyDiv w:val="1"/>
      <w:marLeft w:val="0"/>
      <w:marRight w:val="0"/>
      <w:marTop w:val="0"/>
      <w:marBottom w:val="0"/>
      <w:divBdr>
        <w:top w:val="none" w:sz="0" w:space="0" w:color="auto"/>
        <w:left w:val="none" w:sz="0" w:space="0" w:color="auto"/>
        <w:bottom w:val="none" w:sz="0" w:space="0" w:color="auto"/>
        <w:right w:val="none" w:sz="0" w:space="0" w:color="auto"/>
      </w:divBdr>
    </w:div>
    <w:div w:id="841312991">
      <w:bodyDiv w:val="1"/>
      <w:marLeft w:val="0"/>
      <w:marRight w:val="0"/>
      <w:marTop w:val="0"/>
      <w:marBottom w:val="0"/>
      <w:divBdr>
        <w:top w:val="none" w:sz="0" w:space="0" w:color="auto"/>
        <w:left w:val="none" w:sz="0" w:space="0" w:color="auto"/>
        <w:bottom w:val="none" w:sz="0" w:space="0" w:color="auto"/>
        <w:right w:val="none" w:sz="0" w:space="0" w:color="auto"/>
      </w:divBdr>
    </w:div>
    <w:div w:id="91497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5118.3" TargetMode="External"/><Relationship Id="rId13" Type="http://schemas.openxmlformats.org/officeDocument/2006/relationships/hyperlink" Target="garantF1://70347322.1000" TargetMode="External"/><Relationship Id="rId18" Type="http://schemas.openxmlformats.org/officeDocument/2006/relationships/hyperlink" Target="garantF1://70303136.1000" TargetMode="External"/><Relationship Id="rId26" Type="http://schemas.openxmlformats.org/officeDocument/2006/relationships/hyperlink" Target="garantF1://10080094.0" TargetMode="External"/><Relationship Id="rId3" Type="http://schemas.openxmlformats.org/officeDocument/2006/relationships/styles" Target="styles.xml"/><Relationship Id="rId21" Type="http://schemas.openxmlformats.org/officeDocument/2006/relationships/hyperlink" Target="garantF1://70303136.0" TargetMode="External"/><Relationship Id="rId7" Type="http://schemas.openxmlformats.org/officeDocument/2006/relationships/endnotes" Target="endnotes.xml"/><Relationship Id="rId12" Type="http://schemas.openxmlformats.org/officeDocument/2006/relationships/hyperlink" Target="garantF1://70303136.0" TargetMode="External"/><Relationship Id="rId17" Type="http://schemas.openxmlformats.org/officeDocument/2006/relationships/hyperlink" Target="garantF1://12015118.3" TargetMode="External"/><Relationship Id="rId25" Type="http://schemas.openxmlformats.org/officeDocument/2006/relationships/hyperlink" Target="garantF1://70003066.21" TargetMode="External"/><Relationship Id="rId2" Type="http://schemas.openxmlformats.org/officeDocument/2006/relationships/numbering" Target="numbering.xml"/><Relationship Id="rId16" Type="http://schemas.openxmlformats.org/officeDocument/2006/relationships/hyperlink" Target="garantF1://70303136.0" TargetMode="External"/><Relationship Id="rId20" Type="http://schemas.openxmlformats.org/officeDocument/2006/relationships/hyperlink" Target="garantF1://70303136.1000"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303136.1000" TargetMode="External"/><Relationship Id="rId24" Type="http://schemas.openxmlformats.org/officeDocument/2006/relationships/hyperlink" Target="garantF1://70003066.21" TargetMode="External"/><Relationship Id="rId5" Type="http://schemas.openxmlformats.org/officeDocument/2006/relationships/webSettings" Target="webSettings.xml"/><Relationship Id="rId15" Type="http://schemas.openxmlformats.org/officeDocument/2006/relationships/hyperlink" Target="garantF1://70303136.1000" TargetMode="External"/><Relationship Id="rId23" Type="http://schemas.openxmlformats.org/officeDocument/2006/relationships/hyperlink" Target="garantF1://70275124.0" TargetMode="External"/><Relationship Id="rId28" Type="http://schemas.openxmlformats.org/officeDocument/2006/relationships/footer" Target="footer1.xml"/><Relationship Id="rId10" Type="http://schemas.openxmlformats.org/officeDocument/2006/relationships/hyperlink" Target="garantF1://12015118.3" TargetMode="External"/><Relationship Id="rId19" Type="http://schemas.openxmlformats.org/officeDocument/2006/relationships/hyperlink" Target="garantF1://70303136.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15118.3" TargetMode="External"/><Relationship Id="rId14" Type="http://schemas.openxmlformats.org/officeDocument/2006/relationships/hyperlink" Target="garantF1://70347322.1000" TargetMode="External"/><Relationship Id="rId22" Type="http://schemas.openxmlformats.org/officeDocument/2006/relationships/hyperlink" Target="garantF1://70275124.1000" TargetMode="External"/><Relationship Id="rId27" Type="http://schemas.openxmlformats.org/officeDocument/2006/relationships/hyperlink" Target="garantF1://70003066.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850AE-E8B2-49AD-81A2-D52C56C76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7702</Words>
  <Characters>43906</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Якимова Светлана Алексеевна</cp:lastModifiedBy>
  <cp:revision>4</cp:revision>
  <cp:lastPrinted>2018-11-13T05:06:00Z</cp:lastPrinted>
  <dcterms:created xsi:type="dcterms:W3CDTF">2019-02-13T03:50:00Z</dcterms:created>
  <dcterms:modified xsi:type="dcterms:W3CDTF">2019-02-13T09:57:00Z</dcterms:modified>
</cp:coreProperties>
</file>